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3E" w:rsidRDefault="004B7653" w:rsidP="005C2334">
      <w:pPr>
        <w:rPr>
          <w:rFonts w:eastAsia="Calibri"/>
          <w:b/>
          <w:sz w:val="24"/>
        </w:rPr>
      </w:pPr>
      <w:r>
        <w:rPr>
          <w:rFonts w:eastAsia="Calibri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-1724025</wp:posOffset>
            </wp:positionV>
            <wp:extent cx="6715125" cy="9218295"/>
            <wp:effectExtent l="19050" t="0" r="9525" b="0"/>
            <wp:wrapNone/>
            <wp:docPr id="1" name="Рисунок 1" descr="C:\Users\Галина\Desktop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Scan1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2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653" w:rsidRDefault="004B7653" w:rsidP="005C2334">
      <w:pPr>
        <w:rPr>
          <w:rFonts w:eastAsia="Calibri"/>
          <w:b/>
          <w:sz w:val="24"/>
        </w:rPr>
      </w:pPr>
    </w:p>
    <w:p w:rsidR="004B7653" w:rsidRDefault="004B7653" w:rsidP="005C2334">
      <w:pPr>
        <w:rPr>
          <w:rFonts w:eastAsia="Calibri"/>
          <w:b/>
          <w:sz w:val="24"/>
        </w:rPr>
      </w:pPr>
    </w:p>
    <w:p w:rsidR="004B7653" w:rsidRDefault="004B7653" w:rsidP="005C2334">
      <w:pPr>
        <w:rPr>
          <w:rFonts w:eastAsia="Calibri"/>
          <w:b/>
          <w:sz w:val="24"/>
        </w:rPr>
      </w:pPr>
    </w:p>
    <w:p w:rsidR="004B7653" w:rsidRDefault="004B7653" w:rsidP="005C2334">
      <w:pPr>
        <w:rPr>
          <w:rFonts w:eastAsia="Calibri"/>
          <w:b/>
          <w:sz w:val="24"/>
        </w:rPr>
      </w:pPr>
    </w:p>
    <w:p w:rsidR="004B7653" w:rsidRDefault="004B7653" w:rsidP="005C2334">
      <w:pPr>
        <w:rPr>
          <w:rFonts w:eastAsia="Calibri"/>
          <w:b/>
          <w:sz w:val="24"/>
        </w:rPr>
      </w:pPr>
    </w:p>
    <w:p w:rsidR="004B7653" w:rsidRDefault="004B7653" w:rsidP="005C2334">
      <w:pPr>
        <w:rPr>
          <w:rFonts w:eastAsia="Calibri"/>
          <w:b/>
          <w:sz w:val="24"/>
        </w:rPr>
      </w:pPr>
    </w:p>
    <w:p w:rsidR="004B7653" w:rsidRDefault="004B7653" w:rsidP="005C2334">
      <w:pPr>
        <w:rPr>
          <w:rFonts w:eastAsia="Calibri"/>
          <w:b/>
          <w:sz w:val="24"/>
        </w:rPr>
      </w:pPr>
    </w:p>
    <w:p w:rsidR="004B7653" w:rsidRDefault="004B7653" w:rsidP="005C2334">
      <w:pPr>
        <w:rPr>
          <w:rFonts w:eastAsia="Calibri"/>
          <w:b/>
          <w:sz w:val="24"/>
        </w:rPr>
      </w:pPr>
    </w:p>
    <w:p w:rsidR="004B7653" w:rsidRDefault="004B7653" w:rsidP="005C2334">
      <w:pPr>
        <w:rPr>
          <w:rFonts w:eastAsia="Calibri"/>
          <w:b/>
          <w:sz w:val="24"/>
        </w:rPr>
      </w:pPr>
    </w:p>
    <w:p w:rsidR="004B7653" w:rsidRDefault="004B7653" w:rsidP="005C2334">
      <w:pPr>
        <w:rPr>
          <w:rFonts w:eastAsia="Calibri"/>
          <w:b/>
          <w:sz w:val="24"/>
        </w:rPr>
      </w:pPr>
    </w:p>
    <w:p w:rsidR="004B7653" w:rsidRDefault="004B7653" w:rsidP="005C2334">
      <w:pPr>
        <w:rPr>
          <w:rFonts w:eastAsia="Calibri"/>
          <w:b/>
          <w:sz w:val="24"/>
        </w:rPr>
      </w:pPr>
    </w:p>
    <w:p w:rsidR="004B7653" w:rsidRDefault="004B7653" w:rsidP="005C2334">
      <w:pPr>
        <w:rPr>
          <w:rFonts w:eastAsia="Calibri"/>
          <w:b/>
          <w:sz w:val="24"/>
        </w:rPr>
      </w:pPr>
    </w:p>
    <w:p w:rsidR="004B7653" w:rsidRDefault="004B7653" w:rsidP="005C2334">
      <w:pPr>
        <w:rPr>
          <w:rFonts w:eastAsia="Calibri"/>
          <w:b/>
          <w:sz w:val="24"/>
        </w:rPr>
      </w:pPr>
    </w:p>
    <w:p w:rsidR="004B7653" w:rsidRDefault="004B7653" w:rsidP="005C2334">
      <w:pPr>
        <w:rPr>
          <w:rFonts w:eastAsia="Calibri"/>
          <w:b/>
          <w:sz w:val="24"/>
        </w:rPr>
      </w:pPr>
    </w:p>
    <w:p w:rsidR="004B7653" w:rsidRDefault="004B7653" w:rsidP="005C2334">
      <w:pPr>
        <w:rPr>
          <w:rFonts w:eastAsia="Calibri"/>
          <w:b/>
          <w:sz w:val="24"/>
        </w:rPr>
      </w:pPr>
    </w:p>
    <w:p w:rsidR="004B7653" w:rsidRDefault="004B7653" w:rsidP="005C2334">
      <w:pPr>
        <w:rPr>
          <w:rFonts w:eastAsia="Calibri"/>
          <w:b/>
          <w:sz w:val="24"/>
        </w:rPr>
      </w:pPr>
    </w:p>
    <w:p w:rsidR="004B7653" w:rsidRDefault="004B7653" w:rsidP="005C2334">
      <w:pPr>
        <w:rPr>
          <w:rFonts w:eastAsia="Calibri"/>
          <w:b/>
          <w:sz w:val="24"/>
        </w:rPr>
      </w:pPr>
    </w:p>
    <w:p w:rsidR="004B7653" w:rsidRDefault="004B7653" w:rsidP="005C2334">
      <w:pPr>
        <w:rPr>
          <w:rFonts w:eastAsia="Calibri"/>
          <w:b/>
          <w:sz w:val="24"/>
        </w:rPr>
      </w:pPr>
    </w:p>
    <w:p w:rsidR="004B7653" w:rsidRDefault="004B7653" w:rsidP="005C2334">
      <w:pPr>
        <w:rPr>
          <w:rFonts w:eastAsia="Calibri"/>
          <w:b/>
          <w:sz w:val="24"/>
        </w:rPr>
      </w:pPr>
    </w:p>
    <w:p w:rsidR="004B7653" w:rsidRDefault="004B7653" w:rsidP="005C2334">
      <w:pPr>
        <w:rPr>
          <w:rFonts w:eastAsia="Calibri"/>
          <w:b/>
          <w:sz w:val="24"/>
        </w:rPr>
      </w:pPr>
    </w:p>
    <w:p w:rsidR="004B7653" w:rsidRDefault="004B7653" w:rsidP="005C2334">
      <w:pPr>
        <w:rPr>
          <w:rFonts w:eastAsia="Calibri"/>
          <w:b/>
          <w:sz w:val="24"/>
        </w:rPr>
      </w:pPr>
    </w:p>
    <w:p w:rsidR="005D4EEA" w:rsidRDefault="005D4EEA" w:rsidP="005D4EEA">
      <w:pPr>
        <w:jc w:val="center"/>
        <w:rPr>
          <w:b/>
          <w:sz w:val="16"/>
          <w:szCs w:val="16"/>
        </w:rPr>
      </w:pPr>
    </w:p>
    <w:p w:rsidR="004C001E" w:rsidRDefault="004C001E" w:rsidP="004C001E">
      <w:pPr>
        <w:jc w:val="center"/>
        <w:rPr>
          <w:rFonts w:eastAsia="Calibri"/>
          <w:b/>
          <w:sz w:val="24"/>
        </w:rPr>
      </w:pPr>
    </w:p>
    <w:p w:rsidR="00986977" w:rsidRDefault="00986977" w:rsidP="00167E3E">
      <w:pPr>
        <w:spacing w:line="360" w:lineRule="auto"/>
        <w:jc w:val="center"/>
        <w:rPr>
          <w:b/>
          <w:sz w:val="24"/>
          <w:szCs w:val="24"/>
        </w:rPr>
      </w:pPr>
    </w:p>
    <w:p w:rsidR="004B7653" w:rsidRDefault="004B7653" w:rsidP="00167E3E">
      <w:pPr>
        <w:spacing w:line="360" w:lineRule="auto"/>
        <w:jc w:val="center"/>
        <w:rPr>
          <w:b/>
          <w:sz w:val="24"/>
          <w:szCs w:val="24"/>
        </w:rPr>
      </w:pPr>
    </w:p>
    <w:p w:rsidR="004B7653" w:rsidRDefault="004B7653" w:rsidP="00167E3E">
      <w:pPr>
        <w:spacing w:line="360" w:lineRule="auto"/>
        <w:jc w:val="center"/>
        <w:rPr>
          <w:b/>
          <w:sz w:val="24"/>
          <w:szCs w:val="24"/>
        </w:rPr>
      </w:pPr>
    </w:p>
    <w:p w:rsidR="00C912B8" w:rsidRDefault="00C912B8" w:rsidP="00167E3E">
      <w:pPr>
        <w:spacing w:line="360" w:lineRule="auto"/>
        <w:jc w:val="center"/>
        <w:rPr>
          <w:b/>
          <w:sz w:val="24"/>
          <w:szCs w:val="24"/>
        </w:rPr>
      </w:pPr>
    </w:p>
    <w:p w:rsidR="00C912B8" w:rsidRPr="005C2334" w:rsidRDefault="00326799" w:rsidP="005C2334">
      <w:pPr>
        <w:pStyle w:val="aa"/>
        <w:numPr>
          <w:ilvl w:val="0"/>
          <w:numId w:val="20"/>
        </w:numPr>
        <w:spacing w:line="360" w:lineRule="auto"/>
        <w:jc w:val="center"/>
        <w:rPr>
          <w:b/>
          <w:sz w:val="24"/>
          <w:szCs w:val="24"/>
        </w:rPr>
      </w:pPr>
      <w:r w:rsidRPr="005C2334">
        <w:rPr>
          <w:b/>
          <w:sz w:val="24"/>
          <w:szCs w:val="24"/>
        </w:rPr>
        <w:t>Планируемые результаты</w:t>
      </w:r>
      <w:r w:rsidR="005C2334" w:rsidRPr="005C2334">
        <w:rPr>
          <w:b/>
          <w:sz w:val="24"/>
          <w:szCs w:val="24"/>
        </w:rPr>
        <w:t xml:space="preserve"> освоения учебного предмета «Родной язык (русский)»</w:t>
      </w:r>
    </w:p>
    <w:p w:rsidR="00EC4698" w:rsidRPr="00326799" w:rsidRDefault="00326799" w:rsidP="002A5CB2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="00124D52">
        <w:rPr>
          <w:b/>
          <w:sz w:val="24"/>
          <w:szCs w:val="24"/>
        </w:rPr>
        <w:t>ичностные:</w:t>
      </w:r>
    </w:p>
    <w:p w:rsidR="00167E3E" w:rsidRDefault="00167E3E" w:rsidP="002A5CB2">
      <w:pPr>
        <w:pStyle w:val="ConsPlusNormal"/>
        <w:spacing w:before="200" w:line="360" w:lineRule="auto"/>
        <w:rPr>
          <w:sz w:val="24"/>
          <w:szCs w:val="24"/>
        </w:rPr>
      </w:pPr>
      <w:r>
        <w:rPr>
          <w:sz w:val="24"/>
          <w:szCs w:val="24"/>
        </w:rPr>
        <w:t>1. П</w:t>
      </w:r>
      <w:r w:rsidRPr="00EA6219">
        <w:rPr>
          <w:sz w:val="24"/>
          <w:szCs w:val="24"/>
        </w:rPr>
        <w:t>риобщение к литер</w:t>
      </w:r>
      <w:r>
        <w:rPr>
          <w:sz w:val="24"/>
          <w:szCs w:val="24"/>
        </w:rPr>
        <w:t>атурному наследию своего народа.</w:t>
      </w:r>
    </w:p>
    <w:p w:rsidR="003D6EB0" w:rsidRPr="00EA6219" w:rsidRDefault="00167E3E" w:rsidP="002A5CB2">
      <w:pPr>
        <w:pStyle w:val="ConsPlusNormal"/>
        <w:spacing w:before="200" w:line="360" w:lineRule="auto"/>
        <w:rPr>
          <w:sz w:val="24"/>
          <w:szCs w:val="24"/>
        </w:rPr>
      </w:pPr>
      <w:r>
        <w:rPr>
          <w:sz w:val="24"/>
          <w:szCs w:val="24"/>
        </w:rPr>
        <w:t>2. В</w:t>
      </w:r>
      <w:r w:rsidR="003D6EB0" w:rsidRPr="00EA6219">
        <w:rPr>
          <w:sz w:val="24"/>
          <w:szCs w:val="24"/>
        </w:rPr>
        <w:t>оспитание ценностного отношения к родному языку как хранит</w:t>
      </w:r>
      <w:r>
        <w:rPr>
          <w:sz w:val="24"/>
          <w:szCs w:val="24"/>
        </w:rPr>
        <w:t>елю культуры.</w:t>
      </w:r>
    </w:p>
    <w:p w:rsidR="00167E3E" w:rsidRDefault="00167E3E" w:rsidP="002A5CB2">
      <w:pPr>
        <w:pStyle w:val="ConsPlusNormal"/>
        <w:spacing w:before="200" w:line="360" w:lineRule="auto"/>
        <w:rPr>
          <w:sz w:val="24"/>
          <w:szCs w:val="24"/>
        </w:rPr>
      </w:pPr>
      <w:r>
        <w:rPr>
          <w:sz w:val="24"/>
          <w:szCs w:val="24"/>
        </w:rPr>
        <w:t>3. П</w:t>
      </w:r>
      <w:r w:rsidRPr="00A63916">
        <w:rPr>
          <w:sz w:val="24"/>
          <w:szCs w:val="24"/>
        </w:rPr>
        <w:t>онимание определяющей роли языка в развитии интеллектуальных и творческих способностей личности в процессе образования и самообразования</w:t>
      </w:r>
      <w:r>
        <w:rPr>
          <w:sz w:val="24"/>
          <w:szCs w:val="24"/>
        </w:rPr>
        <w:t>.</w:t>
      </w:r>
    </w:p>
    <w:p w:rsidR="00167E3E" w:rsidRPr="00EA6219" w:rsidRDefault="00167E3E" w:rsidP="002A5CB2">
      <w:pPr>
        <w:pStyle w:val="ConsPlusNormal"/>
        <w:spacing w:before="200" w:line="360" w:lineRule="auto"/>
        <w:rPr>
          <w:sz w:val="24"/>
          <w:szCs w:val="24"/>
        </w:rPr>
      </w:pPr>
      <w:r>
        <w:rPr>
          <w:sz w:val="24"/>
          <w:szCs w:val="24"/>
        </w:rPr>
        <w:t>4. О</w:t>
      </w:r>
      <w:r w:rsidRPr="00EA6219">
        <w:rPr>
          <w:sz w:val="24"/>
          <w:szCs w:val="24"/>
        </w:rPr>
        <w:t>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</w:t>
      </w:r>
      <w:r>
        <w:rPr>
          <w:sz w:val="24"/>
          <w:szCs w:val="24"/>
        </w:rPr>
        <w:t>ечи, правилами речевого этикета.</w:t>
      </w:r>
    </w:p>
    <w:p w:rsidR="00167E3E" w:rsidRDefault="00167E3E" w:rsidP="002A5CB2">
      <w:pPr>
        <w:pStyle w:val="ConsPlusNormal"/>
        <w:spacing w:before="200" w:line="360" w:lineRule="auto"/>
        <w:rPr>
          <w:sz w:val="24"/>
          <w:szCs w:val="24"/>
        </w:rPr>
      </w:pPr>
      <w:r>
        <w:rPr>
          <w:sz w:val="24"/>
          <w:szCs w:val="24"/>
        </w:rPr>
        <w:t>5. Ф</w:t>
      </w:r>
      <w:r w:rsidR="003D6EB0" w:rsidRPr="00EA6219">
        <w:rPr>
          <w:sz w:val="24"/>
          <w:szCs w:val="24"/>
        </w:rPr>
        <w:t xml:space="preserve">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</w:t>
      </w:r>
      <w:r>
        <w:rPr>
          <w:sz w:val="24"/>
          <w:szCs w:val="24"/>
        </w:rPr>
        <w:t>культуры народа.</w:t>
      </w:r>
    </w:p>
    <w:p w:rsidR="00827268" w:rsidRDefault="00167E3E" w:rsidP="002A5CB2">
      <w:pPr>
        <w:pStyle w:val="ConsPlusNormal"/>
        <w:spacing w:before="200" w:line="360" w:lineRule="auto"/>
        <w:rPr>
          <w:sz w:val="24"/>
          <w:szCs w:val="24"/>
        </w:rPr>
      </w:pPr>
      <w:r>
        <w:rPr>
          <w:sz w:val="24"/>
          <w:szCs w:val="24"/>
        </w:rPr>
        <w:t>6. П</w:t>
      </w:r>
      <w:r w:rsidR="00827268" w:rsidRPr="00EA6219">
        <w:rPr>
          <w:sz w:val="24"/>
          <w:szCs w:val="24"/>
        </w:rPr>
        <w:t>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</w:t>
      </w:r>
      <w:r>
        <w:rPr>
          <w:sz w:val="24"/>
          <w:szCs w:val="24"/>
        </w:rPr>
        <w:t>.</w:t>
      </w:r>
    </w:p>
    <w:p w:rsidR="00167E3E" w:rsidRDefault="00124D52" w:rsidP="002A5CB2">
      <w:pPr>
        <w:pStyle w:val="ConsPlusNormal"/>
        <w:spacing w:before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Метапредметные:</w:t>
      </w:r>
    </w:p>
    <w:p w:rsidR="00167E3E" w:rsidRDefault="00167E3E" w:rsidP="002A5CB2">
      <w:pPr>
        <w:pStyle w:val="ConsPlusNormal"/>
        <w:numPr>
          <w:ilvl w:val="0"/>
          <w:numId w:val="18"/>
        </w:numPr>
        <w:spacing w:before="20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A63916" w:rsidRPr="00A63916">
        <w:rPr>
          <w:sz w:val="24"/>
          <w:szCs w:val="24"/>
        </w:rPr>
        <w:t>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</w:t>
      </w:r>
      <w:r>
        <w:rPr>
          <w:sz w:val="24"/>
          <w:szCs w:val="24"/>
        </w:rPr>
        <w:t>стного и межкультурного общения.</w:t>
      </w:r>
    </w:p>
    <w:p w:rsidR="00167E3E" w:rsidRDefault="00167E3E" w:rsidP="002A5CB2">
      <w:pPr>
        <w:pStyle w:val="ConsPlusNormal"/>
        <w:numPr>
          <w:ilvl w:val="0"/>
          <w:numId w:val="18"/>
        </w:numPr>
        <w:spacing w:before="200" w:line="36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И</w:t>
      </w:r>
      <w:r w:rsidRPr="00A63916">
        <w:rPr>
          <w:sz w:val="24"/>
          <w:szCs w:val="24"/>
        </w:rPr>
        <w:t>спользование коммуникативно-эстетических возможностей родного языка</w:t>
      </w:r>
      <w:r>
        <w:rPr>
          <w:sz w:val="24"/>
          <w:szCs w:val="24"/>
        </w:rPr>
        <w:t>.</w:t>
      </w:r>
    </w:p>
    <w:p w:rsidR="00167E3E" w:rsidRDefault="00167E3E" w:rsidP="002A5CB2">
      <w:pPr>
        <w:pStyle w:val="ConsPlusNormal"/>
        <w:numPr>
          <w:ilvl w:val="0"/>
          <w:numId w:val="18"/>
        </w:numPr>
        <w:spacing w:before="200" w:line="36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167E3E">
        <w:rPr>
          <w:sz w:val="24"/>
          <w:szCs w:val="24"/>
        </w:rPr>
        <w:t>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</w:t>
      </w:r>
      <w:r>
        <w:rPr>
          <w:sz w:val="24"/>
          <w:szCs w:val="24"/>
        </w:rPr>
        <w:t>.</w:t>
      </w:r>
    </w:p>
    <w:p w:rsidR="00167E3E" w:rsidRDefault="00167E3E" w:rsidP="002A5CB2">
      <w:pPr>
        <w:pStyle w:val="ConsPlusNormal"/>
        <w:numPr>
          <w:ilvl w:val="0"/>
          <w:numId w:val="18"/>
        </w:numPr>
        <w:spacing w:before="200" w:line="360" w:lineRule="auto"/>
        <w:ind w:left="0" w:firstLine="0"/>
        <w:rPr>
          <w:b/>
          <w:sz w:val="24"/>
          <w:szCs w:val="24"/>
        </w:rPr>
      </w:pPr>
      <w:r w:rsidRPr="00167E3E">
        <w:rPr>
          <w:sz w:val="24"/>
          <w:szCs w:val="24"/>
        </w:rPr>
        <w:t>П</w:t>
      </w:r>
      <w:r w:rsidR="00A63916" w:rsidRPr="00167E3E">
        <w:rPr>
          <w:sz w:val="24"/>
          <w:szCs w:val="24"/>
        </w:rPr>
        <w:t>онимание определяющей роли языка в развитии интеллектуальных и творческих способностей личности в процессе образования и самообразования</w:t>
      </w:r>
      <w:r>
        <w:rPr>
          <w:sz w:val="24"/>
          <w:szCs w:val="24"/>
        </w:rPr>
        <w:t>.</w:t>
      </w:r>
    </w:p>
    <w:p w:rsidR="00167E3E" w:rsidRDefault="00167E3E" w:rsidP="002A5CB2">
      <w:pPr>
        <w:pStyle w:val="ConsPlusNormal"/>
        <w:numPr>
          <w:ilvl w:val="0"/>
          <w:numId w:val="18"/>
        </w:numPr>
        <w:spacing w:before="200" w:line="360" w:lineRule="auto"/>
        <w:ind w:left="0" w:firstLine="0"/>
        <w:rPr>
          <w:b/>
          <w:sz w:val="24"/>
          <w:szCs w:val="24"/>
        </w:rPr>
      </w:pPr>
      <w:r w:rsidRPr="00167E3E">
        <w:rPr>
          <w:sz w:val="24"/>
          <w:szCs w:val="24"/>
        </w:rPr>
        <w:lastRenderedPageBreak/>
        <w:t xml:space="preserve">Формирование ответственности за языковую культуру как общечеловеческую ценность </w:t>
      </w:r>
      <w:r w:rsidR="00A63916" w:rsidRPr="00167E3E">
        <w:rPr>
          <w:sz w:val="24"/>
          <w:szCs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</w:t>
      </w:r>
      <w:r>
        <w:rPr>
          <w:sz w:val="24"/>
          <w:szCs w:val="24"/>
        </w:rPr>
        <w:t>ными), нормами речевого этикета.</w:t>
      </w:r>
    </w:p>
    <w:p w:rsidR="00827268" w:rsidRPr="00124D52" w:rsidRDefault="00167E3E" w:rsidP="002A5CB2">
      <w:pPr>
        <w:pStyle w:val="ConsPlusNormal"/>
        <w:numPr>
          <w:ilvl w:val="0"/>
          <w:numId w:val="18"/>
        </w:numPr>
        <w:spacing w:before="200" w:line="360" w:lineRule="auto"/>
        <w:ind w:left="0" w:firstLine="0"/>
        <w:rPr>
          <w:b/>
          <w:sz w:val="24"/>
          <w:szCs w:val="24"/>
        </w:rPr>
      </w:pPr>
      <w:r w:rsidRPr="00167E3E">
        <w:rPr>
          <w:sz w:val="24"/>
          <w:szCs w:val="24"/>
        </w:rPr>
        <w:t>П</w:t>
      </w:r>
      <w:r w:rsidR="00A63916" w:rsidRPr="00167E3E">
        <w:rPr>
          <w:sz w:val="24"/>
          <w:szCs w:val="24"/>
        </w:rPr>
        <w:t>риобретение опыта их использования в речевой практике при создании устных и письменных высказываний; стремление к речевому самосовершенствованию</w:t>
      </w:r>
      <w:r>
        <w:rPr>
          <w:sz w:val="24"/>
          <w:szCs w:val="24"/>
        </w:rPr>
        <w:t>.</w:t>
      </w:r>
    </w:p>
    <w:p w:rsidR="00124D52" w:rsidRPr="00124D52" w:rsidRDefault="00124D52" w:rsidP="002A5CB2">
      <w:pPr>
        <w:pStyle w:val="ConsPlusNormal"/>
        <w:spacing w:before="200" w:line="360" w:lineRule="auto"/>
        <w:rPr>
          <w:b/>
          <w:sz w:val="22"/>
          <w:szCs w:val="24"/>
        </w:rPr>
      </w:pPr>
      <w:r w:rsidRPr="00124D52">
        <w:rPr>
          <w:b/>
          <w:bCs/>
          <w:sz w:val="24"/>
        </w:rPr>
        <w:t>Предметные</w:t>
      </w:r>
    </w:p>
    <w:p w:rsidR="00EA6219" w:rsidRPr="00124D52" w:rsidRDefault="00EA6219" w:rsidP="002A5CB2">
      <w:pPr>
        <w:pStyle w:val="ConsPlusNormal"/>
        <w:numPr>
          <w:ilvl w:val="0"/>
          <w:numId w:val="17"/>
        </w:numPr>
        <w:spacing w:line="360" w:lineRule="auto"/>
        <w:ind w:left="0" w:firstLine="0"/>
        <w:rPr>
          <w:sz w:val="24"/>
          <w:szCs w:val="24"/>
        </w:rPr>
      </w:pPr>
      <w:r w:rsidRPr="00124D52">
        <w:rPr>
          <w:sz w:val="24"/>
          <w:szCs w:val="24"/>
        </w:rPr>
        <w:t>Понимание взаимосвязи языка, культуры и истории народа, говорящего на нём:</w:t>
      </w:r>
    </w:p>
    <w:p w:rsidR="00EA6219" w:rsidRPr="00EA6219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EA6219" w:rsidRPr="00EA6219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осознание роли русского родного языка в жизни человека;</w:t>
      </w:r>
    </w:p>
    <w:p w:rsidR="00EA6219" w:rsidRPr="00EA6219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EA6219" w:rsidRPr="00EA6219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EA6219" w:rsidRPr="00EA6219" w:rsidRDefault="00124D52" w:rsidP="002A5CB2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понимание и истолкование значения слов с национально-культурным компонентом, правильное употребление их в речи;особенностей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124D52" w:rsidRDefault="00124D52" w:rsidP="002A5CB2">
      <w:pPr>
        <w:spacing w:after="0" w:line="360" w:lineRule="auto"/>
        <w:jc w:val="left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понимание </w:t>
      </w:r>
      <w:r w:rsidR="00EA6219" w:rsidRPr="00EA6219">
        <w:rPr>
          <w:rFonts w:eastAsia="Calibri"/>
          <w:sz w:val="24"/>
          <w:szCs w:val="24"/>
        </w:rPr>
        <w:t xml:space="preserve">слов с живой внутренней формой, специфическим оценочно-характеризующимзначением; осознание национального своеобразия общеязыковых и художественных метафор,народных и поэтических слов-символов, обладающих традиционной метафорической образностью; </w:t>
      </w:r>
    </w:p>
    <w:p w:rsidR="00EA6219" w:rsidRPr="00EA6219" w:rsidRDefault="00124D52" w:rsidP="002A5CB2">
      <w:pPr>
        <w:spacing w:after="0" w:line="360" w:lineRule="auto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>- распознавание, характеристика;</w:t>
      </w:r>
    </w:p>
    <w:p w:rsidR="00EA6219" w:rsidRPr="00EA6219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понимание и истолкование значения пословиц и поговорок,крылатых слов и выражений; </w:t>
      </w: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знание источников крылатых слов и выражений;</w:t>
      </w:r>
    </w:p>
    <w:p w:rsidR="00EA6219" w:rsidRPr="00EA6219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A6219" w:rsidRPr="00EA6219">
        <w:rPr>
          <w:sz w:val="24"/>
          <w:szCs w:val="24"/>
        </w:rPr>
        <w:t xml:space="preserve"> правильное употребление пословиц, поговорок, крылатых слов и выражений в современных ситуациях речевого общения;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A6219" w:rsidRPr="00EA6219">
        <w:rPr>
          <w:sz w:val="24"/>
          <w:szCs w:val="24"/>
        </w:rPr>
        <w:t>характеристика заимствованных слов по языку-источнику (из славянских и неславянских языков), времени вхождения (самые древние и более поздние);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распознавание старославянизмов, понимание ролистарославянского языка в развитии русского литературного языка; </w:t>
      </w:r>
    </w:p>
    <w:p w:rsidR="00EA6219" w:rsidRPr="00EA6219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стилистическая характеристика старославянизмов (стилистически нейтральные, книжные, устаревшие);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понимание роли заимствованной лексики в современном русском языке; 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распознавание слов, заимствованных русским языком из языков народов России и мира; </w:t>
      </w: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общее представление об особенностях освоения иноязычной лексики; 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определение значения лексических заимствований последних десятилетий;</w:t>
      </w:r>
    </w:p>
    <w:p w:rsidR="00EA6219" w:rsidRPr="00EA6219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целесообразное употребление иноязычных слов;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определение значения устаревших слов с национально-культурным компонентом;</w:t>
      </w:r>
    </w:p>
    <w:p w:rsidR="00EA6219" w:rsidRPr="00EA6219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определение значения современныхнеологизмов,характеристика неологизмов по сфере употребления и стилистической окраске;</w:t>
      </w:r>
    </w:p>
    <w:p w:rsidR="00EA6219" w:rsidRPr="00EA6219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осознание измененийв языке как объективного процесса;</w:t>
      </w:r>
    </w:p>
    <w:p w:rsidR="00EA6219" w:rsidRPr="00EA6219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понимание внешних и внутренних факторов языковых изменений; общее представление обактивных процессах в современном русском языке;</w:t>
      </w:r>
    </w:p>
    <w:p w:rsidR="00124D52" w:rsidRDefault="00124D52" w:rsidP="002A5CB2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соблюдение норм русского речевого этикета; </w:t>
      </w:r>
    </w:p>
    <w:p w:rsidR="00EA6219" w:rsidRPr="00EA6219" w:rsidRDefault="00124D52" w:rsidP="002A5CB2">
      <w:pPr>
        <w:spacing w:after="0" w:line="36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понимание национальной специфики русского речевого этикета по сравнению с речевым этикетом других народов;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использование словар</w:t>
      </w:r>
      <w:r>
        <w:rPr>
          <w:sz w:val="24"/>
          <w:szCs w:val="24"/>
        </w:rPr>
        <w:t xml:space="preserve">ей, </w:t>
      </w:r>
      <w:r w:rsidR="00EA6219" w:rsidRPr="00EA6219">
        <w:rPr>
          <w:sz w:val="24"/>
          <w:szCs w:val="24"/>
        </w:rPr>
        <w:t>учитывая сведения о назначении конкретного вида словаря, особенностях строения его словарной статьи: толковых словарей, словарей устаревших слов,словарей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 учебных этимологических словарей; словарей синонимов, антонимов;</w:t>
      </w:r>
    </w:p>
    <w:p w:rsidR="00EA6219" w:rsidRPr="00EA6219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A6219" w:rsidRPr="00EA6219">
        <w:rPr>
          <w:sz w:val="24"/>
          <w:szCs w:val="24"/>
        </w:rPr>
        <w:t xml:space="preserve"> словарей эпитетов, метафор и сравнений.</w:t>
      </w:r>
    </w:p>
    <w:p w:rsidR="00124D52" w:rsidRDefault="00EA6219" w:rsidP="002A5CB2">
      <w:pPr>
        <w:pStyle w:val="ConsPlusNormal"/>
        <w:spacing w:line="360" w:lineRule="auto"/>
        <w:rPr>
          <w:sz w:val="24"/>
          <w:szCs w:val="24"/>
        </w:rPr>
      </w:pPr>
      <w:r w:rsidRPr="00124D52">
        <w:rPr>
          <w:sz w:val="24"/>
          <w:szCs w:val="24"/>
        </w:rPr>
        <w:t xml:space="preserve"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</w:t>
      </w:r>
      <w:r w:rsidRPr="00124D52">
        <w:rPr>
          <w:sz w:val="24"/>
          <w:szCs w:val="24"/>
        </w:rPr>
        <w:lastRenderedPageBreak/>
        <w:t>стилистическими ресурсами лексики и фразеологии языка:</w:t>
      </w:r>
    </w:p>
    <w:p w:rsidR="00EA6219" w:rsidRPr="00EA6219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EA6219" w:rsidRPr="00EA6219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EA6219" w:rsidRPr="00EA6219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EA6219" w:rsidRPr="00EA6219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EA6219" w:rsidRPr="00EA6219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стремление к речевому самосовершенствованию; </w:t>
      </w:r>
    </w:p>
    <w:p w:rsidR="00EA6219" w:rsidRPr="00EA6219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EA6219" w:rsidRPr="00EA6219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A6219" w:rsidRPr="00124D52">
        <w:rPr>
          <w:i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языка: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наречий;произношение гласных [э]‚ [о] после мягких согласных и шипящих; безударный [о] в словах иностранного происхождения;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A6219" w:rsidRPr="00EA6219">
        <w:rPr>
          <w:sz w:val="24"/>
          <w:szCs w:val="24"/>
        </w:rPr>
        <w:t xml:space="preserve"> произношение парных по твердости-мягкости согласных перед [е] в словах иностранного происхождения;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A6219" w:rsidRPr="00EA6219">
        <w:rPr>
          <w:sz w:val="24"/>
          <w:szCs w:val="24"/>
        </w:rPr>
        <w:t xml:space="preserve"> произношение безударного [а] после </w:t>
      </w:r>
      <w:r w:rsidR="00EA6219" w:rsidRPr="00EA6219">
        <w:rPr>
          <w:i/>
          <w:sz w:val="24"/>
          <w:szCs w:val="24"/>
        </w:rPr>
        <w:t>ж</w:t>
      </w:r>
      <w:r w:rsidR="00EA6219" w:rsidRPr="00EA6219">
        <w:rPr>
          <w:sz w:val="24"/>
          <w:szCs w:val="24"/>
        </w:rPr>
        <w:t xml:space="preserve"> и </w:t>
      </w:r>
      <w:r w:rsidR="00EA6219" w:rsidRPr="00EA6219">
        <w:rPr>
          <w:i/>
          <w:sz w:val="24"/>
          <w:szCs w:val="24"/>
        </w:rPr>
        <w:t>ш</w:t>
      </w:r>
      <w:r w:rsidR="00EA6219" w:rsidRPr="00EA6219">
        <w:rPr>
          <w:sz w:val="24"/>
          <w:szCs w:val="24"/>
        </w:rPr>
        <w:t xml:space="preserve">; 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произношение сочетания </w:t>
      </w:r>
      <w:r w:rsidR="00EA6219" w:rsidRPr="00EA6219">
        <w:rPr>
          <w:i/>
          <w:sz w:val="24"/>
          <w:szCs w:val="24"/>
        </w:rPr>
        <w:t>чн</w:t>
      </w:r>
      <w:r w:rsidR="00EA6219" w:rsidRPr="00EA6219">
        <w:rPr>
          <w:sz w:val="24"/>
          <w:szCs w:val="24"/>
        </w:rPr>
        <w:t xml:space="preserve"> и </w:t>
      </w:r>
      <w:r w:rsidR="00EA6219" w:rsidRPr="00EA6219">
        <w:rPr>
          <w:i/>
          <w:sz w:val="24"/>
          <w:szCs w:val="24"/>
        </w:rPr>
        <w:t>чт</w:t>
      </w:r>
      <w:r w:rsidR="00EA6219" w:rsidRPr="00EA6219">
        <w:rPr>
          <w:sz w:val="24"/>
          <w:szCs w:val="24"/>
        </w:rPr>
        <w:t>;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A6219" w:rsidRPr="00EA6219">
        <w:rPr>
          <w:sz w:val="24"/>
          <w:szCs w:val="24"/>
        </w:rPr>
        <w:t xml:space="preserve"> произношение женских отчеств на -</w:t>
      </w:r>
      <w:r w:rsidR="00EA6219" w:rsidRPr="00EA6219">
        <w:rPr>
          <w:i/>
          <w:sz w:val="24"/>
          <w:szCs w:val="24"/>
        </w:rPr>
        <w:t>ична</w:t>
      </w:r>
      <w:r w:rsidR="00EA6219" w:rsidRPr="00EA6219">
        <w:rPr>
          <w:sz w:val="24"/>
          <w:szCs w:val="24"/>
        </w:rPr>
        <w:t>, -</w:t>
      </w:r>
      <w:r w:rsidR="00EA6219" w:rsidRPr="00EA6219">
        <w:rPr>
          <w:i/>
          <w:sz w:val="24"/>
          <w:szCs w:val="24"/>
        </w:rPr>
        <w:t>инична</w:t>
      </w:r>
      <w:r w:rsidR="00EA6219" w:rsidRPr="00EA6219">
        <w:rPr>
          <w:sz w:val="24"/>
          <w:szCs w:val="24"/>
        </w:rPr>
        <w:t>;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A6219" w:rsidRPr="00EA6219">
        <w:rPr>
          <w:sz w:val="24"/>
          <w:szCs w:val="24"/>
        </w:rPr>
        <w:t xml:space="preserve"> произношение твердого [н] перед мягкими [ф'] и [в']; 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произношение мягкого [н] перед </w:t>
      </w:r>
      <w:r w:rsidR="00EA6219" w:rsidRPr="00EA6219">
        <w:rPr>
          <w:i/>
          <w:sz w:val="24"/>
          <w:szCs w:val="24"/>
        </w:rPr>
        <w:t>ч</w:t>
      </w:r>
      <w:r w:rsidR="00EA6219" w:rsidRPr="00EA6219">
        <w:rPr>
          <w:sz w:val="24"/>
          <w:szCs w:val="24"/>
        </w:rPr>
        <w:t xml:space="preserve"> и </w:t>
      </w:r>
      <w:r w:rsidR="00EA6219" w:rsidRPr="00EA6219">
        <w:rPr>
          <w:i/>
          <w:sz w:val="24"/>
          <w:szCs w:val="24"/>
        </w:rPr>
        <w:t>щ</w:t>
      </w:r>
      <w:r w:rsidR="00EA6219" w:rsidRPr="00EA6219">
        <w:rPr>
          <w:sz w:val="24"/>
          <w:szCs w:val="24"/>
        </w:rPr>
        <w:t xml:space="preserve">.; 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A6219" w:rsidRPr="00EA6219">
        <w:rPr>
          <w:sz w:val="24"/>
          <w:szCs w:val="24"/>
        </w:rPr>
        <w:t xml:space="preserve">постановка ударения в отдельных грамматических формах имён существительных,прилагательных; </w:t>
      </w:r>
    </w:p>
    <w:p w:rsidR="00124D52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глаголов(в рамках изученного); </w:t>
      </w:r>
    </w:p>
    <w:p w:rsidR="00EA6219" w:rsidRPr="00EA6219" w:rsidRDefault="00124D52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в словоформах с непроизводными предлогами‚ в заимствованных словах;</w:t>
      </w:r>
    </w:p>
    <w:p w:rsidR="00EA6219" w:rsidRPr="00EA6219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EA6219" w:rsidRPr="00EA6219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A6219" w:rsidRPr="00EA6219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различение вариантов орфоэпической и акцентологической нормы;</w:t>
      </w:r>
    </w:p>
    <w:p w:rsidR="00EA6219" w:rsidRPr="00EA6219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A6219" w:rsidRPr="00EA6219">
        <w:rPr>
          <w:sz w:val="24"/>
          <w:szCs w:val="24"/>
        </w:rPr>
        <w:t xml:space="preserve"> употребление слов с учётом произносительных вариантов орфоэпической нормы; </w:t>
      </w:r>
    </w:p>
    <w:p w:rsidR="00EA6219" w:rsidRPr="00EA6219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EA6219" w:rsidRPr="00EA6219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понимание активных процессов в области произношения и ударения;</w:t>
      </w:r>
    </w:p>
    <w:p w:rsidR="006E7CC5" w:rsidRDefault="006E7CC5" w:rsidP="002A5CB2">
      <w:pPr>
        <w:pStyle w:val="ConsPlusNormal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EA6219" w:rsidRPr="006E7CC5">
        <w:rPr>
          <w:i/>
          <w:sz w:val="24"/>
          <w:szCs w:val="24"/>
        </w:rPr>
        <w:t>соблюдение основных лексических норм современного русского литературного языка: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нормы употребления синонимов‚ антонимов‚ омонимов‚ паронимов;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слова в соответствии с его лексическим значением и требованием лексической сочетаемости; </w:t>
      </w:r>
    </w:p>
    <w:p w:rsidR="00EA6219" w:rsidRPr="00EA6219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EA6219" w:rsidRPr="00EA6219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EA6219" w:rsidRPr="00EA6219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EA6219" w:rsidRPr="00EA6219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EA6219" w:rsidRPr="00EA6219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различение типичных речевых ошибок;</w:t>
      </w:r>
    </w:p>
    <w:p w:rsidR="00EA6219" w:rsidRPr="00EA6219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редактирование текста с целью исправления речевых ошибок;</w:t>
      </w:r>
    </w:p>
    <w:p w:rsidR="00EA6219" w:rsidRPr="00EA6219" w:rsidRDefault="006E7CC5" w:rsidP="002A5CB2">
      <w:pPr>
        <w:pStyle w:val="ConsPlusNormal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выявление и исправление речевых ошибок в устной речи;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A6219" w:rsidRPr="006E7CC5">
        <w:rPr>
          <w:i/>
          <w:sz w:val="24"/>
          <w:szCs w:val="24"/>
        </w:rPr>
        <w:t>соблюдение основных грамматических норм современного русского литературного языка: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имён собственных (географических названий); 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аббревиатур‚ обусловленное категорией рода; 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употребление заимствованных несклоняемых имён существительных; склонение русских и иностранных имен и фамилий; 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A6219" w:rsidRPr="00EA6219">
        <w:rPr>
          <w:sz w:val="24"/>
          <w:szCs w:val="24"/>
        </w:rPr>
        <w:t xml:space="preserve">словоизменение отдельных форм множественного числа имени существительного‚ глаголов 1 лица единственного числа настоящего и будущего времени; 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формообразование глаголов совершенного и несовершенного вида‚ форм глаголов в повелительном наклонении;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A6219" w:rsidRPr="00EA6219">
        <w:rPr>
          <w:sz w:val="24"/>
          <w:szCs w:val="24"/>
        </w:rPr>
        <w:t xml:space="preserve"> употребление имен прилагательных в формах сравнительной степени‚ в краткой форме‚ употребление в речи однокоренных слов разных частей речи; 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согласование сказуемого с подлежащим, имеющим в своем составе количественно-именное сочетание; 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согласование сказуемого с подлежащим, выраженным существительным со значением лица женского рода; 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согласование сказуемого с подлежащим, выраженным сочетанием числительного и существительным; 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согласование определения в количественно-именных сочетаниях с числительными;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построение словосочетаний по типу согласования; управление предлогов </w:t>
      </w:r>
      <w:r w:rsidR="00EA6219" w:rsidRPr="00EA6219">
        <w:rPr>
          <w:i/>
          <w:sz w:val="24"/>
          <w:szCs w:val="24"/>
        </w:rPr>
        <w:t>благодаря, согласно, вопреки</w:t>
      </w:r>
      <w:r w:rsidR="00EA6219" w:rsidRPr="00EA6219">
        <w:rPr>
          <w:sz w:val="24"/>
          <w:szCs w:val="24"/>
        </w:rPr>
        <w:t xml:space="preserve">; 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употребление предлогов </w:t>
      </w:r>
      <w:r w:rsidR="00EA6219" w:rsidRPr="00EA6219">
        <w:rPr>
          <w:i/>
          <w:sz w:val="24"/>
          <w:szCs w:val="24"/>
        </w:rPr>
        <w:t>о</w:t>
      </w:r>
      <w:r w:rsidR="00EA6219" w:rsidRPr="00EA6219">
        <w:rPr>
          <w:sz w:val="24"/>
          <w:szCs w:val="24"/>
        </w:rPr>
        <w:t xml:space="preserve">‚ </w:t>
      </w:r>
      <w:r w:rsidR="00EA6219" w:rsidRPr="00EA6219">
        <w:rPr>
          <w:i/>
          <w:sz w:val="24"/>
          <w:szCs w:val="24"/>
        </w:rPr>
        <w:t>по</w:t>
      </w:r>
      <w:r w:rsidR="00EA6219" w:rsidRPr="00EA6219">
        <w:rPr>
          <w:sz w:val="24"/>
          <w:szCs w:val="24"/>
        </w:rPr>
        <w:t xml:space="preserve">‚ </w:t>
      </w:r>
      <w:r w:rsidR="00EA6219" w:rsidRPr="00EA6219">
        <w:rPr>
          <w:i/>
          <w:sz w:val="24"/>
          <w:szCs w:val="24"/>
        </w:rPr>
        <w:t>из</w:t>
      </w:r>
      <w:r w:rsidR="00EA6219" w:rsidRPr="00EA6219">
        <w:rPr>
          <w:sz w:val="24"/>
          <w:szCs w:val="24"/>
        </w:rPr>
        <w:t xml:space="preserve">‚ </w:t>
      </w:r>
      <w:r w:rsidR="00EA6219" w:rsidRPr="00EA6219">
        <w:rPr>
          <w:i/>
          <w:sz w:val="24"/>
          <w:szCs w:val="24"/>
        </w:rPr>
        <w:t>с</w:t>
      </w:r>
      <w:r w:rsidR="00EA6219" w:rsidRPr="00EA6219">
        <w:rPr>
          <w:sz w:val="24"/>
          <w:szCs w:val="24"/>
        </w:rPr>
        <w:t xml:space="preserve"> в составе словосочетания‚ употребление предлога </w:t>
      </w:r>
      <w:r w:rsidR="00EA6219" w:rsidRPr="00EA6219">
        <w:rPr>
          <w:i/>
          <w:sz w:val="24"/>
          <w:szCs w:val="24"/>
        </w:rPr>
        <w:t>по</w:t>
      </w:r>
      <w:r w:rsidR="00EA6219" w:rsidRPr="00EA6219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</w:t>
      </w:r>
    </w:p>
    <w:p w:rsidR="00EA6219" w:rsidRPr="00EA6219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EA6219" w:rsidRPr="00EA6219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определение типичныхграмматических ошибок в речи;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различение вариантов грамматической нормы: </w:t>
      </w:r>
    </w:p>
    <w:p w:rsidR="00EA6219" w:rsidRPr="00EA6219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литературных и разговорных форм именительного падежа множественного числа существительных мужского рода‚форм существительных мужского рода множественного числа с окончаниями </w:t>
      </w:r>
      <w:r w:rsidR="00EA6219" w:rsidRPr="00EA6219">
        <w:rPr>
          <w:i/>
          <w:sz w:val="24"/>
          <w:szCs w:val="24"/>
        </w:rPr>
        <w:t>–а(-я)</w:t>
      </w:r>
      <w:r w:rsidR="00EA6219" w:rsidRPr="00EA6219">
        <w:rPr>
          <w:sz w:val="24"/>
          <w:szCs w:val="24"/>
        </w:rPr>
        <w:t xml:space="preserve">, </w:t>
      </w:r>
      <w:r w:rsidR="00EA6219" w:rsidRPr="00EA6219">
        <w:rPr>
          <w:i/>
          <w:sz w:val="24"/>
          <w:szCs w:val="24"/>
        </w:rPr>
        <w:t>-ы(и)</w:t>
      </w:r>
      <w:r w:rsidR="00EA6219" w:rsidRPr="00EA6219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EA6219" w:rsidRPr="00EA6219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EA6219" w:rsidRPr="00EA6219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правильное употребление имён существительн</w:t>
      </w:r>
      <w:r w:rsidR="002A5CB2">
        <w:rPr>
          <w:sz w:val="24"/>
          <w:szCs w:val="24"/>
        </w:rPr>
        <w:t xml:space="preserve">ых, прилагательных, глаголов с </w:t>
      </w:r>
      <w:r w:rsidR="00EA6219" w:rsidRPr="00EA6219">
        <w:rPr>
          <w:sz w:val="24"/>
          <w:szCs w:val="24"/>
        </w:rPr>
        <w:t>учётом вариантов грамматической нормы;</w:t>
      </w:r>
    </w:p>
    <w:p w:rsidR="006E7CC5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</w:t>
      </w:r>
    </w:p>
    <w:p w:rsidR="00EA6219" w:rsidRPr="00EA6219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A6219" w:rsidRPr="00EA6219">
        <w:rPr>
          <w:sz w:val="24"/>
          <w:szCs w:val="24"/>
        </w:rPr>
        <w:t xml:space="preserve"> редактирование текста с целью исправления грамматических ошибок;</w:t>
      </w:r>
    </w:p>
    <w:p w:rsidR="00EA6219" w:rsidRPr="00EA6219" w:rsidRDefault="006E7CC5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выявление и исправление грамматических ошибок в устной речи;</w:t>
      </w:r>
    </w:p>
    <w:p w:rsidR="00111EDE" w:rsidRDefault="00EA6219" w:rsidP="002A5CB2">
      <w:pPr>
        <w:pStyle w:val="ConsPlusNormal"/>
        <w:spacing w:line="360" w:lineRule="auto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соблюдение основных норм русского речевого этикета:</w:t>
      </w:r>
    </w:p>
    <w:p w:rsidR="00111EDE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="00EA6219" w:rsidRPr="00EA6219">
        <w:rPr>
          <w:sz w:val="24"/>
          <w:szCs w:val="24"/>
        </w:rPr>
        <w:t xml:space="preserve">этикетные формы и формулы обращения; </w:t>
      </w:r>
    </w:p>
    <w:p w:rsidR="00111EDE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этикетные формы обращения в официальной и неофициальной речевой ситуации;</w:t>
      </w:r>
    </w:p>
    <w:p w:rsidR="00111EDE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современные формулы обращения к незнакомому человеку; 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употребление формы «он»; 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соблюдение этикетных форм </w:t>
      </w:r>
      <w:r w:rsidR="002A5CB2">
        <w:rPr>
          <w:sz w:val="24"/>
          <w:szCs w:val="24"/>
        </w:rPr>
        <w:t xml:space="preserve">и устойчивых формул‚ принципов этикетного </w:t>
      </w:r>
      <w:bookmarkStart w:id="0" w:name="_GoBack"/>
      <w:bookmarkEnd w:id="0"/>
      <w:r w:rsidR="00EA6219" w:rsidRPr="00EA6219">
        <w:rPr>
          <w:sz w:val="24"/>
          <w:szCs w:val="24"/>
        </w:rPr>
        <w:t>общения, лежащих в основе национального речевого этикета;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понимание активных процессов в русском речевом этикете;</w:t>
      </w:r>
    </w:p>
    <w:p w:rsidR="00EA6219" w:rsidRPr="00111EDE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EA6219" w:rsidRPr="00111EDE">
        <w:rPr>
          <w:sz w:val="24"/>
          <w:szCs w:val="24"/>
        </w:rPr>
        <w:t>соблюдение основных орфографических норм современного русского литературного языка(в рамках изученного в основном курсе);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111EDE">
        <w:rPr>
          <w:sz w:val="24"/>
          <w:szCs w:val="24"/>
        </w:rPr>
        <w:t>соблюдение основных пунктуационных норм современн</w:t>
      </w:r>
      <w:r w:rsidR="004334C9">
        <w:rPr>
          <w:sz w:val="24"/>
          <w:szCs w:val="24"/>
        </w:rPr>
        <w:t xml:space="preserve">ого русского литературного языка </w:t>
      </w:r>
      <w:r w:rsidR="00EA6219" w:rsidRPr="00111EDE">
        <w:rPr>
          <w:i/>
          <w:sz w:val="24"/>
          <w:szCs w:val="24"/>
        </w:rPr>
        <w:t>(</w:t>
      </w:r>
      <w:r w:rsidR="00EA6219" w:rsidRPr="00EA6219">
        <w:rPr>
          <w:sz w:val="24"/>
          <w:szCs w:val="24"/>
        </w:rPr>
        <w:t>в рамках изученного в основном курсе);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и</w:t>
      </w:r>
      <w:r>
        <w:rPr>
          <w:sz w:val="24"/>
          <w:szCs w:val="24"/>
        </w:rPr>
        <w:t>спользование толковых</w:t>
      </w:r>
      <w:r w:rsidR="00EA6219" w:rsidRPr="00EA6219">
        <w:rPr>
          <w:sz w:val="24"/>
          <w:szCs w:val="24"/>
        </w:rPr>
        <w:t xml:space="preserve"> словарей для определения лексического значения слова, особенностей употребления; 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использование орфоэпическ</w:t>
      </w:r>
      <w:r>
        <w:rPr>
          <w:sz w:val="24"/>
          <w:szCs w:val="24"/>
        </w:rPr>
        <w:t xml:space="preserve">их, </w:t>
      </w:r>
      <w:r w:rsidR="00EA6219" w:rsidRPr="00EA6219">
        <w:rPr>
          <w:sz w:val="24"/>
          <w:szCs w:val="24"/>
        </w:rPr>
        <w:t xml:space="preserve">орфографических словарей для определения </w:t>
      </w:r>
      <w:r>
        <w:rPr>
          <w:sz w:val="24"/>
          <w:szCs w:val="24"/>
        </w:rPr>
        <w:t>нормативного произношения слова,</w:t>
      </w:r>
      <w:r w:rsidR="00EA6219" w:rsidRPr="00EA6219">
        <w:rPr>
          <w:sz w:val="24"/>
          <w:szCs w:val="24"/>
        </w:rPr>
        <w:t xml:space="preserve"> вариантов произношения;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использование словарей синонимов, антонимов‚ омонимов‚ паронимовдля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использованиеграмматических словарейи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EA6219" w:rsidRPr="00111EDE" w:rsidRDefault="00EA6219" w:rsidP="002A5CB2">
      <w:pPr>
        <w:pStyle w:val="ConsPlusNormal"/>
        <w:spacing w:line="360" w:lineRule="auto"/>
        <w:rPr>
          <w:sz w:val="24"/>
          <w:szCs w:val="24"/>
        </w:rPr>
      </w:pPr>
      <w:r w:rsidRPr="00111EDE">
        <w:rPr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A6219" w:rsidRPr="00EA6219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111EDE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второстепенных; </w:t>
      </w:r>
    </w:p>
    <w:p w:rsidR="00111EDE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классифицировать фактический материал по определённому признаку; 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выделять наиболее существенные факты; устанавливать логическую связь между выявленными фактами;</w:t>
      </w:r>
    </w:p>
    <w:p w:rsidR="00111EDE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умение соотносить части прочитанного и прослушанного текста: </w:t>
      </w:r>
    </w:p>
    <w:p w:rsidR="00111EDE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EA6219" w:rsidRPr="00EA6219">
        <w:rPr>
          <w:sz w:val="24"/>
          <w:szCs w:val="24"/>
        </w:rPr>
        <w:t xml:space="preserve">устанавливать причинно-следственные отношения, логические связи между абзацами и частями текста и определять средства их выражения;  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EA6219" w:rsidRPr="00EA6219">
        <w:rPr>
          <w:sz w:val="24"/>
          <w:szCs w:val="24"/>
        </w:rPr>
        <w:t>определять начало и конец темы; выявлять логический план текста;</w:t>
      </w:r>
    </w:p>
    <w:p w:rsidR="00111EDE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проведение анализа прослушанного или прочитанного текста с точки зрения его композиционных особенностей, количества микротем;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A6219" w:rsidRPr="00EA6219">
        <w:rPr>
          <w:sz w:val="24"/>
          <w:szCs w:val="24"/>
        </w:rPr>
        <w:t xml:space="preserve">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111EDE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владение умениями информационной переработки прослушанного или прочитанного текста; </w:t>
      </w:r>
    </w:p>
    <w:p w:rsidR="00111EDE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приёмами работы с заголовком текста, оглавлением, списком литературы, примечаниями и т.д.; </w:t>
      </w:r>
    </w:p>
    <w:p w:rsidR="00111EDE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основными способами и средствами получения, переработки и преобразования информации (аннотация, конспект); 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использование графиков, диаграмм, схем для представления информации;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111EDE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сохранение инициативы в диалоге, уклонение от инициативы, завершение диалога и др.</w:t>
      </w:r>
    </w:p>
    <w:p w:rsidR="00EA6219" w:rsidRPr="00EA6219" w:rsidRDefault="00EA6219" w:rsidP="002A5CB2">
      <w:pPr>
        <w:pStyle w:val="ConsPlusNormal"/>
        <w:spacing w:line="360" w:lineRule="auto"/>
        <w:rPr>
          <w:sz w:val="24"/>
          <w:szCs w:val="24"/>
        </w:rPr>
      </w:pPr>
      <w:r w:rsidRPr="00EA6219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111EDE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владение умениями учебно-делового общения: </w:t>
      </w:r>
    </w:p>
    <w:p w:rsidR="00111EDE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EA6219" w:rsidRPr="00EA6219">
        <w:rPr>
          <w:sz w:val="24"/>
          <w:szCs w:val="24"/>
        </w:rPr>
        <w:t xml:space="preserve">убеждения собеседника; побуждения собеседника к действию; </w:t>
      </w:r>
    </w:p>
    <w:p w:rsidR="00111EDE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EA6219" w:rsidRPr="00EA6219">
        <w:rPr>
          <w:sz w:val="24"/>
          <w:szCs w:val="24"/>
        </w:rPr>
        <w:t xml:space="preserve">информирования об объекте; объяснения сущности объекта; 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</w:t>
      </w:r>
      <w:r w:rsidR="00EA6219" w:rsidRPr="00EA6219">
        <w:rPr>
          <w:sz w:val="24"/>
          <w:szCs w:val="24"/>
        </w:rPr>
        <w:t xml:space="preserve">оценки; </w:t>
      </w:r>
    </w:p>
    <w:p w:rsidR="00111EDE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создание устных и письменных текстов описательного типа: 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EA6219" w:rsidRPr="00EA6219">
        <w:rPr>
          <w:sz w:val="24"/>
          <w:szCs w:val="24"/>
        </w:rPr>
        <w:t xml:space="preserve">определение, дефиниция, собственно описание, пояснение; 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111EDE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создание текста как результата проектной (исследовательской) деятельности;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оформление реферата в письменной форме и представление его в устной форме;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чтение, комплексный анализ и создание текстов публицистических жанров(девиз, слоган, путевые записки, проблемный очерк; тексты рекламных объявлений);</w:t>
      </w:r>
    </w:p>
    <w:p w:rsidR="00111EDE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определение фактуальной и подтекстовой информации текста, его сильных позиций; 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создание объявлений (в устной и письменной форме); деловых писем;</w:t>
      </w:r>
    </w:p>
    <w:p w:rsidR="00EA6219" w:rsidRPr="00EA621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111EDE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 xml:space="preserve">редактирование собственных текстов с целью совершенствования их содержания и формы; </w:t>
      </w:r>
    </w:p>
    <w:p w:rsidR="00111EDE" w:rsidRPr="004334C9" w:rsidRDefault="00111EDE" w:rsidP="002A5CB2">
      <w:pPr>
        <w:pStyle w:val="ConsPlusNorma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219" w:rsidRPr="00EA6219">
        <w:rPr>
          <w:sz w:val="24"/>
          <w:szCs w:val="24"/>
        </w:rPr>
        <w:t>сопоставление чернового и отредактированного текстов.</w:t>
      </w:r>
    </w:p>
    <w:p w:rsidR="00B67E07" w:rsidRDefault="00B67E07" w:rsidP="00EA6219">
      <w:pPr>
        <w:spacing w:after="0" w:line="360" w:lineRule="auto"/>
        <w:ind w:firstLine="709"/>
        <w:jc w:val="center"/>
        <w:rPr>
          <w:b/>
          <w:caps/>
          <w:sz w:val="24"/>
          <w:szCs w:val="24"/>
        </w:rPr>
      </w:pPr>
    </w:p>
    <w:p w:rsidR="00EA6219" w:rsidRPr="00C912B8" w:rsidRDefault="004334C9" w:rsidP="00EA6219">
      <w:pPr>
        <w:spacing w:after="0" w:line="360" w:lineRule="auto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II</w:t>
      </w:r>
      <w:r w:rsidR="00986977" w:rsidRPr="00C912B8">
        <w:rPr>
          <w:b/>
          <w:caps/>
          <w:sz w:val="24"/>
          <w:szCs w:val="24"/>
        </w:rPr>
        <w:t>.</w:t>
      </w:r>
      <w:r w:rsidR="00EA6219" w:rsidRPr="00C912B8">
        <w:rPr>
          <w:b/>
          <w:caps/>
          <w:sz w:val="24"/>
          <w:szCs w:val="24"/>
        </w:rPr>
        <w:t>Содержание учебного предмета</w:t>
      </w:r>
    </w:p>
    <w:p w:rsidR="00EA6219" w:rsidRPr="00C912B8" w:rsidRDefault="005C2334" w:rsidP="00EA6219">
      <w:pPr>
        <w:spacing w:after="0" w:line="360" w:lineRule="auto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«Р</w:t>
      </w:r>
      <w:r w:rsidR="00EA6219" w:rsidRPr="00C912B8">
        <w:rPr>
          <w:b/>
          <w:caps/>
          <w:sz w:val="24"/>
          <w:szCs w:val="24"/>
        </w:rPr>
        <w:t>ОДНОЙ язык</w:t>
      </w:r>
      <w:r>
        <w:rPr>
          <w:b/>
          <w:caps/>
          <w:sz w:val="24"/>
          <w:szCs w:val="24"/>
        </w:rPr>
        <w:t xml:space="preserve"> (русский)</w:t>
      </w:r>
      <w:r w:rsidR="00EA6219" w:rsidRPr="00C912B8">
        <w:rPr>
          <w:b/>
          <w:caps/>
          <w:sz w:val="24"/>
          <w:szCs w:val="24"/>
        </w:rPr>
        <w:t>»</w:t>
      </w:r>
      <w:r w:rsidR="00C912B8">
        <w:rPr>
          <w:b/>
          <w:caps/>
          <w:sz w:val="24"/>
          <w:szCs w:val="24"/>
        </w:rPr>
        <w:t>.</w:t>
      </w:r>
    </w:p>
    <w:p w:rsidR="00C912B8" w:rsidRDefault="000A5BAB" w:rsidP="00C912B8">
      <w:pPr>
        <w:spacing w:after="0"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Первый </w:t>
      </w:r>
      <w:r w:rsidR="00EA6219" w:rsidRPr="00EA6219">
        <w:rPr>
          <w:b/>
          <w:sz w:val="24"/>
          <w:szCs w:val="24"/>
        </w:rPr>
        <w:t>год обучения</w:t>
      </w:r>
      <w:r w:rsidR="00EA6219">
        <w:rPr>
          <w:b/>
          <w:sz w:val="24"/>
          <w:szCs w:val="24"/>
        </w:rPr>
        <w:t xml:space="preserve"> (17</w:t>
      </w:r>
      <w:r w:rsidR="00EA6219" w:rsidRPr="00EA6219">
        <w:rPr>
          <w:b/>
          <w:sz w:val="24"/>
          <w:szCs w:val="24"/>
        </w:rPr>
        <w:t xml:space="preserve"> ч)</w:t>
      </w:r>
    </w:p>
    <w:p w:rsidR="00EA6219" w:rsidRDefault="00EA6219" w:rsidP="00C912B8">
      <w:pPr>
        <w:spacing w:after="0" w:line="360" w:lineRule="auto"/>
        <w:jc w:val="left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Раздел 1. Язык и культура</w:t>
      </w:r>
    </w:p>
    <w:p w:rsidR="00EA6219" w:rsidRPr="00EA6219" w:rsidRDefault="00E07658" w:rsidP="00E076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A6219" w:rsidRPr="00EA6219">
        <w:rPr>
          <w:sz w:val="24"/>
          <w:szCs w:val="24"/>
        </w:rPr>
        <w:t xml:space="preserve">Краткая история русского литературного языка. </w:t>
      </w:r>
      <w:r w:rsidR="00EA6219" w:rsidRPr="00EA6219">
        <w:rPr>
          <w:rFonts w:eastAsia="Calibri"/>
          <w:sz w:val="24"/>
          <w:szCs w:val="24"/>
        </w:rPr>
        <w:t xml:space="preserve">Роль церковнославянского (старославянского) языка в развитии русского языка. </w:t>
      </w:r>
      <w:r w:rsidR="00EA6219" w:rsidRPr="00EA6219">
        <w:rPr>
          <w:sz w:val="24"/>
          <w:szCs w:val="24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sz w:val="24"/>
          <w:szCs w:val="24"/>
        </w:rPr>
        <w:lastRenderedPageBreak/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EA6219" w:rsidRPr="00EA6219" w:rsidRDefault="00E07658" w:rsidP="00E076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A6219" w:rsidRPr="00EA6219">
        <w:rPr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B67E07" w:rsidRDefault="00EA6219" w:rsidP="00C912B8">
      <w:pPr>
        <w:spacing w:after="0" w:line="360" w:lineRule="auto"/>
        <w:rPr>
          <w:b/>
          <w:sz w:val="24"/>
          <w:szCs w:val="24"/>
        </w:rPr>
      </w:pPr>
      <w:r w:rsidRPr="00EA6219">
        <w:rPr>
          <w:rFonts w:eastAsia="Calibri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EA6219" w:rsidRDefault="00EA6219" w:rsidP="00E07658">
      <w:pPr>
        <w:spacing w:after="0" w:line="360" w:lineRule="auto"/>
        <w:jc w:val="center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Раздел 2. Культура речи</w:t>
      </w:r>
    </w:p>
    <w:p w:rsidR="00EA6219" w:rsidRPr="00EA6219" w:rsidRDefault="00EA6219" w:rsidP="004334C9">
      <w:pPr>
        <w:spacing w:after="0" w:line="360" w:lineRule="auto"/>
        <w:jc w:val="left"/>
        <w:rPr>
          <w:sz w:val="24"/>
          <w:szCs w:val="24"/>
        </w:rPr>
      </w:pPr>
      <w:r w:rsidRPr="00E07658">
        <w:rPr>
          <w:sz w:val="24"/>
          <w:szCs w:val="24"/>
        </w:rPr>
        <w:t>Основные орфоэпические нормы</w:t>
      </w:r>
      <w:r w:rsidRPr="00EA6219">
        <w:rPr>
          <w:sz w:val="24"/>
          <w:szCs w:val="24"/>
        </w:rPr>
        <w:t xml:space="preserve"> современного русского литературного языка.</w:t>
      </w:r>
    </w:p>
    <w:p w:rsidR="00EA6219" w:rsidRPr="00EA6219" w:rsidRDefault="00E07658" w:rsidP="004334C9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EA6219" w:rsidRPr="00EA6219">
        <w:rPr>
          <w:sz w:val="24"/>
          <w:szCs w:val="24"/>
        </w:rPr>
        <w:t>Произносительные различия в русском языке, обусловленные темпом речи.Стилистические особенности произношения и ударения (литературные‚ разговорные‚ устарелые и профессиональные).Нормы произношенияотдельных грамматических форм; заимствованных слов: ударение в формерод.п. мн.ч. существительных;ударение в кратких формах прилагательных; подвижное ударение в глаголах;ударение в формах глагола прошедшего времени;ударение в возвратных глаголах в формах прошедшего времени м.р.; ударение в формах глаголов II спр. на –ить; глаголы звон</w:t>
      </w:r>
      <w:r w:rsidR="00EA6219" w:rsidRPr="00EA6219">
        <w:rPr>
          <w:b/>
          <w:sz w:val="24"/>
          <w:szCs w:val="24"/>
        </w:rPr>
        <w:t>и</w:t>
      </w:r>
      <w:r w:rsidR="00EA6219" w:rsidRPr="00EA6219">
        <w:rPr>
          <w:sz w:val="24"/>
          <w:szCs w:val="24"/>
        </w:rPr>
        <w:t>ть, включ</w:t>
      </w:r>
      <w:r w:rsidR="00EA6219" w:rsidRPr="00EA6219">
        <w:rPr>
          <w:b/>
          <w:sz w:val="24"/>
          <w:szCs w:val="24"/>
        </w:rPr>
        <w:t>и</w:t>
      </w:r>
      <w:r w:rsidR="00EA6219" w:rsidRPr="00EA6219">
        <w:rPr>
          <w:sz w:val="24"/>
          <w:szCs w:val="24"/>
        </w:rPr>
        <w:t>ть и др. Варианты ударения внутри нормы: б</w:t>
      </w:r>
      <w:r w:rsidR="00EA6219" w:rsidRPr="00EA6219">
        <w:rPr>
          <w:b/>
          <w:sz w:val="24"/>
          <w:szCs w:val="24"/>
        </w:rPr>
        <w:t>а</w:t>
      </w:r>
      <w:r w:rsidR="00EA6219" w:rsidRPr="00EA6219">
        <w:rPr>
          <w:sz w:val="24"/>
          <w:szCs w:val="24"/>
        </w:rPr>
        <w:t>ловать – балов</w:t>
      </w:r>
      <w:r w:rsidR="00EA6219" w:rsidRPr="00EA6219">
        <w:rPr>
          <w:b/>
          <w:sz w:val="24"/>
          <w:szCs w:val="24"/>
        </w:rPr>
        <w:t>а</w:t>
      </w:r>
      <w:r w:rsidR="00EA6219" w:rsidRPr="00EA6219">
        <w:rPr>
          <w:sz w:val="24"/>
          <w:szCs w:val="24"/>
        </w:rPr>
        <w:t>ть, обесп</w:t>
      </w:r>
      <w:r w:rsidR="00EA6219" w:rsidRPr="00EA6219">
        <w:rPr>
          <w:b/>
          <w:sz w:val="24"/>
          <w:szCs w:val="24"/>
        </w:rPr>
        <w:t>е</w:t>
      </w:r>
      <w:r w:rsidR="00EA6219" w:rsidRPr="00EA6219">
        <w:rPr>
          <w:sz w:val="24"/>
          <w:szCs w:val="24"/>
        </w:rPr>
        <w:t>чение – обеспеч</w:t>
      </w:r>
      <w:r w:rsidR="00EA6219" w:rsidRPr="00EA6219">
        <w:rPr>
          <w:b/>
          <w:sz w:val="24"/>
          <w:szCs w:val="24"/>
        </w:rPr>
        <w:t>е</w:t>
      </w:r>
      <w:r w:rsidR="00EA6219" w:rsidRPr="00EA6219">
        <w:rPr>
          <w:sz w:val="24"/>
          <w:szCs w:val="24"/>
        </w:rPr>
        <w:t>ние.</w:t>
      </w:r>
    </w:p>
    <w:p w:rsidR="00EA6219" w:rsidRPr="00EA6219" w:rsidRDefault="00EA6219" w:rsidP="004334C9">
      <w:pPr>
        <w:spacing w:after="0" w:line="360" w:lineRule="auto"/>
        <w:jc w:val="left"/>
        <w:rPr>
          <w:sz w:val="24"/>
          <w:szCs w:val="24"/>
        </w:rPr>
      </w:pPr>
      <w:r w:rsidRPr="00EA6219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="00E07658">
        <w:rPr>
          <w:b/>
          <w:sz w:val="24"/>
          <w:szCs w:val="24"/>
        </w:rPr>
        <w:tab/>
      </w:r>
      <w:r w:rsidRPr="00EA6219">
        <w:rPr>
          <w:sz w:val="24"/>
          <w:szCs w:val="24"/>
        </w:rPr>
        <w:t>Синонимы и точность речи. Смысловые‚</w:t>
      </w:r>
      <w:r w:rsidR="004334C9">
        <w:rPr>
          <w:sz w:val="24"/>
          <w:szCs w:val="24"/>
        </w:rPr>
        <w:t xml:space="preserve">стилистические особенности </w:t>
      </w:r>
      <w:r w:rsidRPr="00EA6219">
        <w:rPr>
          <w:sz w:val="24"/>
          <w:szCs w:val="24"/>
        </w:rPr>
        <w:t>употребления синонимов.Антонимы и точность речи. Смыслов</w:t>
      </w:r>
      <w:r w:rsidR="004334C9">
        <w:rPr>
          <w:sz w:val="24"/>
          <w:szCs w:val="24"/>
        </w:rPr>
        <w:t xml:space="preserve">ые‚ стилистические особенности </w:t>
      </w:r>
      <w:r w:rsidRPr="00EA6219">
        <w:rPr>
          <w:sz w:val="24"/>
          <w:szCs w:val="24"/>
        </w:rPr>
        <w:t>употребления антонимов.Лексические омонимы и точность речи. Смысловые‚ стилистические особенности  употребления лексических омонимов.</w:t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="00E07658">
        <w:rPr>
          <w:b/>
          <w:sz w:val="24"/>
          <w:szCs w:val="24"/>
        </w:rPr>
        <w:tab/>
      </w:r>
      <w:r w:rsidRPr="00EA6219">
        <w:rPr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EA6219">
        <w:rPr>
          <w:i/>
          <w:sz w:val="24"/>
          <w:szCs w:val="24"/>
        </w:rPr>
        <w:t>-а/-я</w:t>
      </w:r>
      <w:r w:rsidRPr="00EA6219">
        <w:rPr>
          <w:sz w:val="24"/>
          <w:szCs w:val="24"/>
        </w:rPr>
        <w:t xml:space="preserve"> и -</w:t>
      </w:r>
      <w:r w:rsidRPr="00EA6219">
        <w:rPr>
          <w:i/>
          <w:sz w:val="24"/>
          <w:szCs w:val="24"/>
        </w:rPr>
        <w:t>ы/-и</w:t>
      </w:r>
      <w:r w:rsidRPr="00EA6219">
        <w:rPr>
          <w:sz w:val="24"/>
          <w:szCs w:val="24"/>
        </w:rPr>
        <w:t xml:space="preserve"> (</w:t>
      </w:r>
      <w:r w:rsidRPr="00EA6219">
        <w:rPr>
          <w:i/>
          <w:sz w:val="24"/>
          <w:szCs w:val="24"/>
        </w:rPr>
        <w:t>директора, договоры</w:t>
      </w:r>
      <w:r w:rsidRPr="00EA6219">
        <w:rPr>
          <w:sz w:val="24"/>
          <w:szCs w:val="24"/>
        </w:rPr>
        <w:t xml:space="preserve">); род.п. мн.ч. существительных м. и ср.р. с нулевым окончанием и окончанием </w:t>
      </w:r>
      <w:r w:rsidRPr="00EA6219">
        <w:rPr>
          <w:i/>
          <w:sz w:val="24"/>
          <w:szCs w:val="24"/>
        </w:rPr>
        <w:t>–ов</w:t>
      </w:r>
      <w:r w:rsidRPr="00EA6219">
        <w:rPr>
          <w:sz w:val="24"/>
          <w:szCs w:val="24"/>
        </w:rPr>
        <w:t xml:space="preserve"> (</w:t>
      </w:r>
      <w:r w:rsidRPr="00EA6219">
        <w:rPr>
          <w:i/>
          <w:sz w:val="24"/>
          <w:szCs w:val="24"/>
        </w:rPr>
        <w:t>баклажанов, яблок, гектаров, носков, чулок</w:t>
      </w:r>
      <w:r w:rsidRPr="00EA6219">
        <w:rPr>
          <w:sz w:val="24"/>
          <w:szCs w:val="24"/>
        </w:rPr>
        <w:t xml:space="preserve">); род.п. мн.ч. существительных ж.р. на </w:t>
      </w:r>
      <w:r w:rsidRPr="00EA6219">
        <w:rPr>
          <w:i/>
          <w:sz w:val="24"/>
          <w:szCs w:val="24"/>
        </w:rPr>
        <w:t>–ня</w:t>
      </w:r>
      <w:r w:rsidRPr="00EA6219">
        <w:rPr>
          <w:sz w:val="24"/>
          <w:szCs w:val="24"/>
        </w:rPr>
        <w:t xml:space="preserve"> (</w:t>
      </w:r>
      <w:r w:rsidRPr="00EA6219">
        <w:rPr>
          <w:i/>
          <w:sz w:val="24"/>
          <w:szCs w:val="24"/>
        </w:rPr>
        <w:t>басен, вишен, богинь, тихонь, кухонь</w:t>
      </w:r>
      <w:r w:rsidRPr="00EA6219">
        <w:rPr>
          <w:sz w:val="24"/>
          <w:szCs w:val="24"/>
        </w:rPr>
        <w:t xml:space="preserve">); тв.п.мн.ч. существительных III склонения; род.п.ед.ч. </w:t>
      </w:r>
      <w:r w:rsidRPr="00EA6219">
        <w:rPr>
          <w:sz w:val="24"/>
          <w:szCs w:val="24"/>
        </w:rPr>
        <w:lastRenderedPageBreak/>
        <w:t>существительных м.р. (</w:t>
      </w:r>
      <w:r w:rsidRPr="00EA6219">
        <w:rPr>
          <w:i/>
          <w:sz w:val="24"/>
          <w:szCs w:val="24"/>
        </w:rPr>
        <w:t>стакан чая – стакан чаю</w:t>
      </w:r>
      <w:r w:rsidRPr="00EA6219">
        <w:rPr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существительных.Типичные грамматические ошибки в речи.</w:t>
      </w:r>
    </w:p>
    <w:p w:rsidR="00EA6219" w:rsidRPr="00EA6219" w:rsidRDefault="00E07658" w:rsidP="00E076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A6219" w:rsidRPr="00EA6219">
        <w:rPr>
          <w:sz w:val="24"/>
          <w:szCs w:val="24"/>
        </w:rPr>
        <w:t>Нормы употребления форм имен существительных в соответствии с типом склонения (</w:t>
      </w:r>
      <w:r w:rsidR="00EA6219" w:rsidRPr="00EA6219">
        <w:rPr>
          <w:i/>
          <w:sz w:val="24"/>
          <w:szCs w:val="24"/>
        </w:rPr>
        <w:t>в санаторий – не «санаторию», стукнуть т</w:t>
      </w:r>
      <w:r w:rsidR="00EA6219" w:rsidRPr="00EA6219">
        <w:rPr>
          <w:b/>
          <w:i/>
          <w:sz w:val="24"/>
          <w:szCs w:val="24"/>
        </w:rPr>
        <w:t>у</w:t>
      </w:r>
      <w:r w:rsidR="00EA6219" w:rsidRPr="00EA6219">
        <w:rPr>
          <w:i/>
          <w:sz w:val="24"/>
          <w:szCs w:val="24"/>
        </w:rPr>
        <w:t>флей – не «т</w:t>
      </w:r>
      <w:r w:rsidR="00EA6219" w:rsidRPr="00EA6219">
        <w:rPr>
          <w:b/>
          <w:i/>
          <w:sz w:val="24"/>
          <w:szCs w:val="24"/>
        </w:rPr>
        <w:t>у</w:t>
      </w:r>
      <w:r w:rsidR="00EA6219" w:rsidRPr="00EA6219">
        <w:rPr>
          <w:i/>
          <w:sz w:val="24"/>
          <w:szCs w:val="24"/>
        </w:rPr>
        <w:t>флем»</w:t>
      </w:r>
      <w:r w:rsidR="00EA6219" w:rsidRPr="00EA6219">
        <w:rPr>
          <w:sz w:val="24"/>
          <w:szCs w:val="24"/>
        </w:rPr>
        <w:t>), родом существительного (</w:t>
      </w:r>
      <w:r w:rsidR="00EA6219" w:rsidRPr="00EA6219">
        <w:rPr>
          <w:i/>
          <w:sz w:val="24"/>
          <w:szCs w:val="24"/>
        </w:rPr>
        <w:t>красного платья – не «платьи</w:t>
      </w:r>
      <w:r w:rsidR="00EA6219" w:rsidRPr="00EA6219">
        <w:rPr>
          <w:sz w:val="24"/>
          <w:szCs w:val="24"/>
        </w:rPr>
        <w:t>»), принадлежностью к разряду – одушевленности – неодушевленности (</w:t>
      </w:r>
      <w:r w:rsidR="00EA6219" w:rsidRPr="00EA6219">
        <w:rPr>
          <w:i/>
          <w:sz w:val="24"/>
          <w:szCs w:val="24"/>
        </w:rPr>
        <w:t>смотреть на спутника – смотреть на спутник</w:t>
      </w:r>
      <w:r w:rsidR="00EA6219" w:rsidRPr="00EA6219">
        <w:rPr>
          <w:sz w:val="24"/>
          <w:szCs w:val="24"/>
        </w:rPr>
        <w:t>), особенностями окончаний форм множественного числа (</w:t>
      </w:r>
      <w:r w:rsidR="00EA6219" w:rsidRPr="00EA6219">
        <w:rPr>
          <w:i/>
          <w:sz w:val="24"/>
          <w:szCs w:val="24"/>
        </w:rPr>
        <w:t>чулок, носков, апельсинов, мандаринов, профессора, паспорта и т. д</w:t>
      </w:r>
      <w:r w:rsidR="00EA6219" w:rsidRPr="00EA6219">
        <w:rPr>
          <w:sz w:val="24"/>
          <w:szCs w:val="24"/>
        </w:rPr>
        <w:t>.).</w:t>
      </w:r>
    </w:p>
    <w:p w:rsidR="00EA6219" w:rsidRPr="00EA6219" w:rsidRDefault="00E07658" w:rsidP="00E076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A6219" w:rsidRPr="00EA6219">
        <w:rPr>
          <w:sz w:val="24"/>
          <w:szCs w:val="24"/>
        </w:rPr>
        <w:t>Нормы употребления имен прилагательных в формах сравнительной степени (</w:t>
      </w:r>
      <w:r w:rsidR="00EA6219" w:rsidRPr="00EA6219">
        <w:rPr>
          <w:i/>
          <w:sz w:val="24"/>
          <w:szCs w:val="24"/>
        </w:rPr>
        <w:t>ближайший – не «самый ближайший»</w:t>
      </w:r>
      <w:r w:rsidR="00EA6219" w:rsidRPr="00EA6219">
        <w:rPr>
          <w:sz w:val="24"/>
          <w:szCs w:val="24"/>
        </w:rPr>
        <w:t>), в краткой форме (</w:t>
      </w:r>
      <w:r w:rsidR="00EA6219" w:rsidRPr="00EA6219">
        <w:rPr>
          <w:i/>
          <w:sz w:val="24"/>
          <w:szCs w:val="24"/>
        </w:rPr>
        <w:t>медлен – медленен, торжествен – торжественен</w:t>
      </w:r>
      <w:r w:rsidR="00EA6219" w:rsidRPr="00EA6219">
        <w:rPr>
          <w:sz w:val="24"/>
          <w:szCs w:val="24"/>
        </w:rPr>
        <w:t>).</w:t>
      </w:r>
    </w:p>
    <w:p w:rsidR="00EA6219" w:rsidRPr="00EA6219" w:rsidRDefault="00E07658" w:rsidP="00E07658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A6219" w:rsidRPr="00EA6219">
        <w:rPr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EA6219" w:rsidRPr="00EA6219" w:rsidRDefault="00EA6219" w:rsidP="00E07658">
      <w:pPr>
        <w:spacing w:after="0" w:line="360" w:lineRule="auto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Речевой этикет</w:t>
      </w:r>
    </w:p>
    <w:p w:rsidR="00E07658" w:rsidRPr="00EA6219" w:rsidRDefault="00E07658" w:rsidP="00E076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A6219" w:rsidRPr="00EA6219">
        <w:rPr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EA6219" w:rsidRDefault="00EA6219" w:rsidP="00E07658">
      <w:pPr>
        <w:spacing w:after="0" w:line="360" w:lineRule="auto"/>
        <w:jc w:val="center"/>
        <w:rPr>
          <w:rFonts w:eastAsia="Calibri"/>
          <w:b/>
          <w:sz w:val="24"/>
          <w:szCs w:val="24"/>
        </w:rPr>
      </w:pPr>
      <w:r w:rsidRPr="00EA6219">
        <w:rPr>
          <w:rFonts w:eastAsia="Calibri"/>
          <w:b/>
          <w:sz w:val="24"/>
          <w:szCs w:val="24"/>
        </w:rPr>
        <w:t>Раздел 3. Речь. Речевая деятельность. Текст</w:t>
      </w:r>
    </w:p>
    <w:p w:rsidR="00EA6219" w:rsidRPr="00EA6219" w:rsidRDefault="00EA6219" w:rsidP="00E07658">
      <w:pPr>
        <w:spacing w:after="0" w:line="360" w:lineRule="auto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Язык и речь. Виды речевой деятельности</w:t>
      </w:r>
      <w:r w:rsidR="00E07658">
        <w:rPr>
          <w:b/>
          <w:sz w:val="24"/>
          <w:szCs w:val="24"/>
        </w:rPr>
        <w:t>.</w:t>
      </w:r>
      <w:r w:rsidRPr="00EA6219">
        <w:rPr>
          <w:b/>
          <w:sz w:val="24"/>
          <w:szCs w:val="24"/>
        </w:rPr>
        <w:tab/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sz w:val="24"/>
          <w:szCs w:val="24"/>
        </w:rPr>
        <w:t>Эффективные приёмы чтения. Предтекстовый, текстовый и послетекстовый этапы работы.</w:t>
      </w:r>
    </w:p>
    <w:p w:rsidR="00EA6219" w:rsidRPr="00EA6219" w:rsidRDefault="00EA6219" w:rsidP="00E07658">
      <w:pPr>
        <w:spacing w:after="0" w:line="360" w:lineRule="auto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Текст как единица языка и речи</w:t>
      </w:r>
      <w:r w:rsidR="00E07658">
        <w:rPr>
          <w:b/>
          <w:sz w:val="24"/>
          <w:szCs w:val="24"/>
        </w:rPr>
        <w:t>.</w:t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b/>
          <w:sz w:val="24"/>
          <w:szCs w:val="24"/>
        </w:rPr>
        <w:t>Функциональные разновидности языка</w:t>
      </w:r>
    </w:p>
    <w:p w:rsidR="00EA6219" w:rsidRPr="00EA6219" w:rsidRDefault="00E07658" w:rsidP="00E076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A6219" w:rsidRPr="00EA6219">
        <w:rPr>
          <w:sz w:val="24"/>
          <w:szCs w:val="24"/>
        </w:rPr>
        <w:t>Разговорная речь. Рассказ о событии, «бывальщины».</w:t>
      </w:r>
    </w:p>
    <w:p w:rsidR="00EA6219" w:rsidRPr="00EA6219" w:rsidRDefault="00E07658" w:rsidP="00E076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A6219" w:rsidRPr="00EA6219">
        <w:rPr>
          <w:sz w:val="24"/>
          <w:szCs w:val="24"/>
        </w:rPr>
        <w:t>Учебно-научный стиль. Словарная статья, её строение.Научное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</w:t>
      </w:r>
      <w:r w:rsidR="00EA6219" w:rsidRPr="00EA6219">
        <w:rPr>
          <w:sz w:val="24"/>
          <w:szCs w:val="24"/>
        </w:rPr>
        <w:lastRenderedPageBreak/>
        <w:t xml:space="preserve">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sz w:val="24"/>
          <w:szCs w:val="24"/>
        </w:rPr>
        <w:t xml:space="preserve">Публицистический стиль. Устное выступление. </w:t>
      </w:r>
    </w:p>
    <w:p w:rsidR="00E07658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sz w:val="24"/>
          <w:szCs w:val="24"/>
        </w:rPr>
        <w:t>Язык художественной литературы. Описание внешности человека.</w:t>
      </w:r>
    </w:p>
    <w:p w:rsidR="00EA6219" w:rsidRPr="00EA6219" w:rsidRDefault="000A5BAB" w:rsidP="00E0765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Второй</w:t>
      </w:r>
      <w:r w:rsidR="00EA6219" w:rsidRPr="00EA6219">
        <w:rPr>
          <w:b/>
          <w:sz w:val="24"/>
          <w:szCs w:val="24"/>
        </w:rPr>
        <w:t xml:space="preserve"> год обучения </w:t>
      </w:r>
      <w:r w:rsidR="00EA6219">
        <w:rPr>
          <w:b/>
          <w:sz w:val="24"/>
          <w:szCs w:val="24"/>
        </w:rPr>
        <w:t>(17</w:t>
      </w:r>
      <w:r w:rsidR="00EA6219" w:rsidRPr="00EA6219">
        <w:rPr>
          <w:b/>
          <w:sz w:val="24"/>
          <w:szCs w:val="24"/>
        </w:rPr>
        <w:t xml:space="preserve"> ч)</w:t>
      </w:r>
    </w:p>
    <w:p w:rsidR="00EA6219" w:rsidRDefault="00EA6219" w:rsidP="00E07658">
      <w:pPr>
        <w:spacing w:after="0" w:line="360" w:lineRule="auto"/>
        <w:jc w:val="center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Раздел 1. Язык и культура</w:t>
      </w:r>
    </w:p>
    <w:p w:rsidR="00EA6219" w:rsidRPr="00EA6219" w:rsidRDefault="00E07658" w:rsidP="00E07658">
      <w:pPr>
        <w:spacing w:after="0" w:line="360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EA6219" w:rsidRPr="00EA6219">
        <w:rPr>
          <w:rFonts w:eastAsia="Calibri"/>
          <w:sz w:val="24"/>
          <w:szCs w:val="24"/>
        </w:rPr>
        <w:t>Русский язык как развивающееся явление.</w:t>
      </w:r>
      <w:r w:rsidR="00EA6219" w:rsidRPr="00EA6219">
        <w:rPr>
          <w:sz w:val="24"/>
          <w:szCs w:val="24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="00EA6219" w:rsidRPr="00EA6219">
        <w:rPr>
          <w:i/>
          <w:sz w:val="24"/>
          <w:szCs w:val="24"/>
        </w:rPr>
        <w:t>губернатор, диакон, ваучер, агитационный пункт, большевик, колхоз и т.п.</w:t>
      </w:r>
      <w:r w:rsidR="00EA6219" w:rsidRPr="00EA6219">
        <w:rPr>
          <w:sz w:val="24"/>
          <w:szCs w:val="24"/>
        </w:rPr>
        <w:t xml:space="preserve">). </w:t>
      </w:r>
    </w:p>
    <w:p w:rsidR="00C912B8" w:rsidRDefault="00EA6219" w:rsidP="00C912B8">
      <w:pPr>
        <w:spacing w:after="0" w:line="360" w:lineRule="auto"/>
        <w:rPr>
          <w:sz w:val="24"/>
          <w:szCs w:val="24"/>
        </w:rPr>
      </w:pPr>
      <w:r w:rsidRPr="00EA6219">
        <w:rPr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EA6219" w:rsidRDefault="00EA6219" w:rsidP="00C912B8">
      <w:pPr>
        <w:spacing w:after="0" w:line="360" w:lineRule="auto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Раздел 2. Культура речи</w:t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b/>
          <w:sz w:val="24"/>
          <w:szCs w:val="24"/>
        </w:rPr>
        <w:t>Основные орфоэпические нормы</w:t>
      </w:r>
      <w:r w:rsidRPr="00EA6219">
        <w:rPr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EA6219">
        <w:rPr>
          <w:i/>
          <w:sz w:val="24"/>
          <w:szCs w:val="24"/>
        </w:rPr>
        <w:t>н</w:t>
      </w:r>
      <w:r w:rsidRPr="00EA6219">
        <w:rPr>
          <w:b/>
          <w:i/>
          <w:sz w:val="24"/>
          <w:szCs w:val="24"/>
        </w:rPr>
        <w:t>а</w:t>
      </w:r>
      <w:r w:rsidRPr="00EA6219">
        <w:rPr>
          <w:i/>
          <w:sz w:val="24"/>
          <w:szCs w:val="24"/>
        </w:rPr>
        <w:t xml:space="preserve"> дом‚ н</w:t>
      </w:r>
      <w:r w:rsidRPr="00EA6219">
        <w:rPr>
          <w:b/>
          <w:i/>
          <w:sz w:val="24"/>
          <w:szCs w:val="24"/>
        </w:rPr>
        <w:t>а</w:t>
      </w:r>
      <w:r w:rsidRPr="00EA6219">
        <w:rPr>
          <w:i/>
          <w:sz w:val="24"/>
          <w:szCs w:val="24"/>
        </w:rPr>
        <w:t xml:space="preserve"> гору</w:t>
      </w:r>
      <w:r w:rsidRPr="00EA6219">
        <w:rPr>
          <w:sz w:val="24"/>
          <w:szCs w:val="24"/>
        </w:rPr>
        <w:t>)</w:t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="00E07658">
        <w:rPr>
          <w:b/>
          <w:sz w:val="24"/>
          <w:szCs w:val="24"/>
        </w:rPr>
        <w:tab/>
      </w:r>
      <w:r w:rsidRPr="00EA6219">
        <w:rPr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="00E07658">
        <w:rPr>
          <w:b/>
          <w:sz w:val="24"/>
          <w:szCs w:val="24"/>
        </w:rPr>
        <w:tab/>
      </w:r>
      <w:r w:rsidRPr="00EA6219">
        <w:rPr>
          <w:sz w:val="24"/>
          <w:szCs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EA6219">
        <w:rPr>
          <w:i/>
          <w:sz w:val="24"/>
          <w:szCs w:val="24"/>
        </w:rPr>
        <w:t>очутиться, победить, убедить, учредить, утвердить</w:t>
      </w:r>
      <w:r w:rsidRPr="00EA6219">
        <w:rPr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EA6219">
        <w:rPr>
          <w:i/>
          <w:sz w:val="24"/>
          <w:szCs w:val="24"/>
        </w:rPr>
        <w:t xml:space="preserve">висящий – </w:t>
      </w:r>
      <w:r w:rsidRPr="00EA6219">
        <w:rPr>
          <w:i/>
          <w:sz w:val="24"/>
          <w:szCs w:val="24"/>
        </w:rPr>
        <w:lastRenderedPageBreak/>
        <w:t>висячий, горящий – горячий</w:t>
      </w:r>
      <w:r w:rsidRPr="00EA6219">
        <w:rPr>
          <w:sz w:val="24"/>
          <w:szCs w:val="24"/>
        </w:rPr>
        <w:t>.Варианты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справочниках.Литературный и разговорный варианты грамматической норм(</w:t>
      </w:r>
      <w:r w:rsidRPr="00EA6219">
        <w:rPr>
          <w:i/>
          <w:sz w:val="24"/>
          <w:szCs w:val="24"/>
        </w:rPr>
        <w:t>махаешь – машешь;обусловливать, сосредоточивать, уполномочивать, оспаривать, удостаивать, облагораживать</w:t>
      </w:r>
      <w:r w:rsidRPr="00EA6219">
        <w:rPr>
          <w:sz w:val="24"/>
          <w:szCs w:val="24"/>
        </w:rPr>
        <w:t>).</w:t>
      </w:r>
    </w:p>
    <w:p w:rsidR="00EA6219" w:rsidRPr="00EA6219" w:rsidRDefault="00EA6219" w:rsidP="00E07658">
      <w:pPr>
        <w:spacing w:after="0" w:line="360" w:lineRule="auto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Речевой этикет</w:t>
      </w:r>
    </w:p>
    <w:p w:rsidR="00B67E07" w:rsidRDefault="00E07658" w:rsidP="00C912B8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A6219" w:rsidRPr="00EA6219">
        <w:rPr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EA6219" w:rsidRDefault="00EA6219" w:rsidP="00E07658">
      <w:pPr>
        <w:spacing w:after="0" w:line="360" w:lineRule="auto"/>
        <w:jc w:val="center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Раздел 3. Речь. Речевая деятельность. Текст</w:t>
      </w:r>
    </w:p>
    <w:p w:rsidR="00EA6219" w:rsidRPr="00EA6219" w:rsidRDefault="00EA6219" w:rsidP="00E07658">
      <w:pPr>
        <w:spacing w:after="0" w:line="360" w:lineRule="auto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Язык и речь. Виды речевой деятельности</w:t>
      </w:r>
      <w:r w:rsidRPr="00EA6219">
        <w:rPr>
          <w:b/>
          <w:sz w:val="24"/>
          <w:szCs w:val="24"/>
        </w:rPr>
        <w:tab/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sz w:val="24"/>
          <w:szCs w:val="24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EA6219" w:rsidRPr="00EA6219" w:rsidRDefault="00EA6219" w:rsidP="00E07658">
      <w:pPr>
        <w:spacing w:after="0" w:line="360" w:lineRule="auto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Текст как единица языка и речи</w:t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sz w:val="24"/>
          <w:szCs w:val="24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EA6219" w:rsidRPr="00EA6219" w:rsidRDefault="00EA6219" w:rsidP="00E07658">
      <w:pPr>
        <w:pStyle w:val="af1"/>
        <w:tabs>
          <w:tab w:val="left" w:pos="1089"/>
        </w:tabs>
        <w:spacing w:after="0" w:line="360" w:lineRule="auto"/>
        <w:jc w:val="both"/>
        <w:rPr>
          <w:sz w:val="24"/>
          <w:szCs w:val="24"/>
        </w:rPr>
      </w:pPr>
      <w:r w:rsidRPr="00EA6219">
        <w:rPr>
          <w:b/>
          <w:sz w:val="24"/>
          <w:szCs w:val="24"/>
        </w:rPr>
        <w:t>Функциональные разновидности языка</w:t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EA6219" w:rsidRPr="00EA6219" w:rsidRDefault="00EA6219" w:rsidP="00E07658">
      <w:pPr>
        <w:pStyle w:val="af1"/>
        <w:tabs>
          <w:tab w:val="left" w:pos="1089"/>
        </w:tabs>
        <w:spacing w:after="0" w:line="360" w:lineRule="auto"/>
        <w:jc w:val="both"/>
        <w:rPr>
          <w:sz w:val="24"/>
          <w:szCs w:val="24"/>
        </w:rPr>
      </w:pPr>
      <w:r w:rsidRPr="00EA6219"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EA6219" w:rsidRDefault="00EA6219" w:rsidP="00E07658">
      <w:pPr>
        <w:spacing w:after="0" w:line="360" w:lineRule="auto"/>
        <w:rPr>
          <w:b/>
          <w:sz w:val="24"/>
          <w:szCs w:val="24"/>
        </w:rPr>
      </w:pPr>
      <w:r w:rsidRPr="00EA6219">
        <w:rPr>
          <w:sz w:val="24"/>
          <w:szCs w:val="24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B67E07" w:rsidRDefault="000A5BAB" w:rsidP="00C912B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Третий</w:t>
      </w:r>
      <w:r w:rsidR="00EA6219" w:rsidRPr="00EA6219">
        <w:rPr>
          <w:b/>
          <w:sz w:val="24"/>
          <w:szCs w:val="24"/>
        </w:rPr>
        <w:t xml:space="preserve"> год обучения</w:t>
      </w:r>
      <w:r w:rsidR="00EA6219">
        <w:rPr>
          <w:b/>
          <w:sz w:val="24"/>
          <w:szCs w:val="24"/>
        </w:rPr>
        <w:t xml:space="preserve"> (17</w:t>
      </w:r>
      <w:r w:rsidR="00EA6219" w:rsidRPr="00EA6219">
        <w:rPr>
          <w:b/>
          <w:sz w:val="24"/>
          <w:szCs w:val="24"/>
        </w:rPr>
        <w:t xml:space="preserve"> ч)</w:t>
      </w:r>
    </w:p>
    <w:p w:rsidR="00EA6219" w:rsidRDefault="00EA6219" w:rsidP="00E07658">
      <w:pPr>
        <w:spacing w:after="0" w:line="360" w:lineRule="auto"/>
        <w:jc w:val="center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Раздел 1. Язык и культура</w:t>
      </w:r>
    </w:p>
    <w:p w:rsidR="00B67E07" w:rsidRDefault="00E07658" w:rsidP="00C912B8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A6219" w:rsidRPr="00EA6219">
        <w:rPr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</w:t>
      </w:r>
      <w:r w:rsidR="004334C9">
        <w:rPr>
          <w:sz w:val="24"/>
          <w:szCs w:val="24"/>
        </w:rPr>
        <w:t xml:space="preserve">венно русские слова. Собственно </w:t>
      </w:r>
      <w:r w:rsidR="00EA6219" w:rsidRPr="00EA6219">
        <w:rPr>
          <w:sz w:val="24"/>
          <w:szCs w:val="24"/>
        </w:rPr>
        <w:t xml:space="preserve">русские слова как база и основной источник развития лексики </w:t>
      </w:r>
      <w:r w:rsidR="00EA6219" w:rsidRPr="00EA6219">
        <w:rPr>
          <w:sz w:val="24"/>
          <w:szCs w:val="24"/>
        </w:rPr>
        <w:lastRenderedPageBreak/>
        <w:t>русского литературного языка.Роль старославянизмов в развитии русского литературного языка и их приметы. Стилистически нейтральные, книжные, устаревшие старославянизмы.Иноязычная лексика в разговорной речи, дисплейных текстах, современной публицистике.Речевой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EA6219" w:rsidRPr="00EA6219" w:rsidRDefault="00EA6219" w:rsidP="00E07658">
      <w:pPr>
        <w:spacing w:after="0" w:line="360" w:lineRule="auto"/>
        <w:jc w:val="center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Раздел 2. Культура речи</w:t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b/>
          <w:sz w:val="24"/>
          <w:szCs w:val="24"/>
        </w:rPr>
        <w:t>Основные орфоэпические нормы</w:t>
      </w:r>
      <w:r w:rsidRPr="00EA6219">
        <w:rPr>
          <w:sz w:val="24"/>
          <w:szCs w:val="24"/>
        </w:rPr>
        <w:t xml:space="preserve"> современного русского литературного языка. </w:t>
      </w:r>
      <w:r w:rsidRPr="00EA6219">
        <w:rPr>
          <w:rFonts w:eastAsia="Calibri"/>
          <w:sz w:val="24"/>
          <w:szCs w:val="24"/>
        </w:rPr>
        <w:t xml:space="preserve">Типичные орфоэпические ошибки в современной речи: произношение гласных [э], [о] после мягких согласных и шипящих;безударный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EA6219">
        <w:rPr>
          <w:rFonts w:eastAsia="Calibri"/>
          <w:i/>
          <w:sz w:val="24"/>
          <w:szCs w:val="24"/>
        </w:rPr>
        <w:t>ж</w:t>
      </w:r>
      <w:r w:rsidRPr="00EA6219">
        <w:rPr>
          <w:rFonts w:eastAsia="Calibri"/>
          <w:sz w:val="24"/>
          <w:szCs w:val="24"/>
        </w:rPr>
        <w:t xml:space="preserve"> и </w:t>
      </w:r>
      <w:r w:rsidRPr="00EA6219">
        <w:rPr>
          <w:rFonts w:eastAsia="Calibri"/>
          <w:i/>
          <w:sz w:val="24"/>
          <w:szCs w:val="24"/>
        </w:rPr>
        <w:t>ш</w:t>
      </w:r>
      <w:r w:rsidRPr="00EA6219">
        <w:rPr>
          <w:rFonts w:eastAsia="Calibri"/>
          <w:sz w:val="24"/>
          <w:szCs w:val="24"/>
        </w:rPr>
        <w:t xml:space="preserve">; произношение сочетания </w:t>
      </w:r>
      <w:r w:rsidRPr="00EA6219">
        <w:rPr>
          <w:rFonts w:eastAsia="Calibri"/>
          <w:i/>
          <w:sz w:val="24"/>
          <w:szCs w:val="24"/>
        </w:rPr>
        <w:t>чн</w:t>
      </w:r>
      <w:r w:rsidRPr="00EA6219">
        <w:rPr>
          <w:rFonts w:eastAsia="Calibri"/>
          <w:sz w:val="24"/>
          <w:szCs w:val="24"/>
        </w:rPr>
        <w:t xml:space="preserve"> и </w:t>
      </w:r>
      <w:r w:rsidRPr="00EA6219">
        <w:rPr>
          <w:rFonts w:eastAsia="Calibri"/>
          <w:i/>
          <w:sz w:val="24"/>
          <w:szCs w:val="24"/>
        </w:rPr>
        <w:t>чт</w:t>
      </w:r>
      <w:r w:rsidRPr="00EA6219">
        <w:rPr>
          <w:rFonts w:eastAsia="Calibri"/>
          <w:sz w:val="24"/>
          <w:szCs w:val="24"/>
        </w:rPr>
        <w:t xml:space="preserve">; произношение женских отчеств на </w:t>
      </w:r>
      <w:r w:rsidRPr="00EA6219">
        <w:rPr>
          <w:rFonts w:eastAsia="Calibri"/>
          <w:i/>
          <w:sz w:val="24"/>
          <w:szCs w:val="24"/>
        </w:rPr>
        <w:t>-ична</w:t>
      </w:r>
      <w:r w:rsidRPr="00EA6219">
        <w:rPr>
          <w:rFonts w:eastAsia="Calibri"/>
          <w:sz w:val="24"/>
          <w:szCs w:val="24"/>
        </w:rPr>
        <w:t xml:space="preserve">, </w:t>
      </w:r>
      <w:r w:rsidRPr="00EA6219">
        <w:rPr>
          <w:rFonts w:eastAsia="Calibri"/>
          <w:i/>
          <w:sz w:val="24"/>
          <w:szCs w:val="24"/>
        </w:rPr>
        <w:t>-инична</w:t>
      </w:r>
      <w:r w:rsidRPr="00EA6219">
        <w:rPr>
          <w:rFonts w:eastAsia="Calibri"/>
          <w:sz w:val="24"/>
          <w:szCs w:val="24"/>
        </w:rPr>
        <w:t xml:space="preserve">;произношение твёрдого [н] перед мягкими [ф'] и [в'];произношение мягкого [н] перед </w:t>
      </w:r>
      <w:r w:rsidRPr="00EA6219">
        <w:rPr>
          <w:rFonts w:eastAsia="Calibri"/>
          <w:i/>
          <w:sz w:val="24"/>
          <w:szCs w:val="24"/>
        </w:rPr>
        <w:t>ч</w:t>
      </w:r>
      <w:r w:rsidRPr="00EA6219">
        <w:rPr>
          <w:rFonts w:eastAsia="Calibri"/>
          <w:sz w:val="24"/>
          <w:szCs w:val="24"/>
        </w:rPr>
        <w:t xml:space="preserve"> и </w:t>
      </w:r>
      <w:r w:rsidRPr="00EA6219">
        <w:rPr>
          <w:rFonts w:eastAsia="Calibri"/>
          <w:i/>
          <w:sz w:val="24"/>
          <w:szCs w:val="24"/>
        </w:rPr>
        <w:t>щ</w:t>
      </w:r>
      <w:r w:rsidRPr="00EA6219">
        <w:rPr>
          <w:rFonts w:eastAsia="Calibri"/>
          <w:sz w:val="24"/>
          <w:szCs w:val="24"/>
        </w:rPr>
        <w:t xml:space="preserve">. </w:t>
      </w:r>
      <w:r w:rsidRPr="00EA6219">
        <w:rPr>
          <w:sz w:val="24"/>
          <w:szCs w:val="24"/>
        </w:rPr>
        <w:t>Типичные акцентологические ошибки в современной речи.</w:t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="00E07658">
        <w:rPr>
          <w:b/>
          <w:sz w:val="24"/>
          <w:szCs w:val="24"/>
        </w:rPr>
        <w:tab/>
      </w:r>
      <w:r w:rsidRPr="00EA6219">
        <w:rPr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="00E07658">
        <w:rPr>
          <w:b/>
          <w:sz w:val="24"/>
          <w:szCs w:val="24"/>
        </w:rPr>
        <w:tab/>
      </w:r>
      <w:r w:rsidRPr="00EA6219">
        <w:rPr>
          <w:sz w:val="24"/>
          <w:szCs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EA6219">
        <w:rPr>
          <w:i/>
          <w:sz w:val="24"/>
          <w:szCs w:val="24"/>
        </w:rPr>
        <w:t>врач пришел – врач пришла</w:t>
      </w:r>
      <w:r w:rsidRPr="00EA6219">
        <w:rPr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EA6219">
        <w:rPr>
          <w:i/>
          <w:sz w:val="24"/>
          <w:szCs w:val="24"/>
        </w:rPr>
        <w:t>несколько</w:t>
      </w:r>
      <w:r w:rsidRPr="00EA6219">
        <w:rPr>
          <w:sz w:val="24"/>
          <w:szCs w:val="24"/>
        </w:rPr>
        <w:t xml:space="preserve"> и существительным;согласование определения в количественно-именных сочетаниях с числительными </w:t>
      </w:r>
      <w:r w:rsidRPr="00EA6219">
        <w:rPr>
          <w:i/>
          <w:sz w:val="24"/>
          <w:szCs w:val="24"/>
        </w:rPr>
        <w:t>два, три, четыре</w:t>
      </w:r>
      <w:r w:rsidRPr="00EA6219">
        <w:rPr>
          <w:sz w:val="24"/>
          <w:szCs w:val="24"/>
        </w:rPr>
        <w:t xml:space="preserve"> (два новых стола, две молодых женщины и две молодые женщины). </w:t>
      </w:r>
      <w:r w:rsidRPr="00EA6219">
        <w:rPr>
          <w:rFonts w:eastAsia="Calibri"/>
          <w:sz w:val="24"/>
          <w:szCs w:val="24"/>
        </w:rPr>
        <w:t>Нормы построения словосочетаний по типу согласования (</w:t>
      </w:r>
      <w:r w:rsidRPr="00EA6219">
        <w:rPr>
          <w:rFonts w:eastAsia="Calibri"/>
          <w:i/>
          <w:sz w:val="24"/>
          <w:szCs w:val="24"/>
        </w:rPr>
        <w:t>маршрутное такси, обеих сестер – обоих братьев</w:t>
      </w:r>
      <w:r w:rsidRPr="00EA6219">
        <w:rPr>
          <w:rFonts w:eastAsia="Calibri"/>
          <w:sz w:val="24"/>
          <w:szCs w:val="24"/>
        </w:rPr>
        <w:t xml:space="preserve">). </w:t>
      </w:r>
      <w:r w:rsidRPr="00EA6219">
        <w:rPr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EA6219">
        <w:rPr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EA6219">
        <w:rPr>
          <w:sz w:val="24"/>
          <w:szCs w:val="24"/>
        </w:rPr>
        <w:t>.Отражение вариантов грамматической нормы в современных грамматических словарях и справочниках.</w:t>
      </w:r>
    </w:p>
    <w:p w:rsidR="00EA6219" w:rsidRPr="00EA6219" w:rsidRDefault="00EA6219" w:rsidP="00E07658">
      <w:pPr>
        <w:spacing w:after="0" w:line="360" w:lineRule="auto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lastRenderedPageBreak/>
        <w:t>Речевой этикет</w:t>
      </w:r>
    </w:p>
    <w:p w:rsidR="00E07658" w:rsidRPr="00EA6219" w:rsidRDefault="00E07658" w:rsidP="00E07658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A6219" w:rsidRPr="00EA6219">
        <w:rPr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EA6219" w:rsidRPr="00EA6219" w:rsidRDefault="00EA6219" w:rsidP="00E07658">
      <w:pPr>
        <w:spacing w:after="0" w:line="360" w:lineRule="auto"/>
        <w:jc w:val="center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Раздел 3. Речь. Речевая деятельность. Текст</w:t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b/>
          <w:sz w:val="24"/>
          <w:szCs w:val="24"/>
        </w:rPr>
        <w:t>Язык и речь. Виды речевой деятельности</w:t>
      </w:r>
    </w:p>
    <w:p w:rsidR="00EA6219" w:rsidRPr="00EA6219" w:rsidRDefault="00E07658" w:rsidP="00E076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A6219" w:rsidRPr="00EA6219">
        <w:rPr>
          <w:sz w:val="24"/>
          <w:szCs w:val="24"/>
        </w:rPr>
        <w:t>Эффективные приёмы слушания. Предтекстовый, текстовый и послетекстовый этапы работы.Основные методы, способы и средства получения, переработки информации.</w:t>
      </w:r>
    </w:p>
    <w:p w:rsidR="00EA6219" w:rsidRPr="00EA6219" w:rsidRDefault="00EA6219" w:rsidP="00E07658">
      <w:pPr>
        <w:spacing w:after="0" w:line="360" w:lineRule="auto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Текст как единица языка и речи</w:t>
      </w:r>
    </w:p>
    <w:p w:rsidR="00EA6219" w:rsidRPr="00EA6219" w:rsidRDefault="00E07658" w:rsidP="00E076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A6219" w:rsidRPr="00EA6219">
        <w:rPr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b/>
          <w:sz w:val="24"/>
          <w:szCs w:val="24"/>
        </w:rPr>
        <w:t>Функциональные разновидности языка</w:t>
      </w:r>
    </w:p>
    <w:p w:rsidR="00EA6219" w:rsidRPr="00EA6219" w:rsidRDefault="00E07658" w:rsidP="00E076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A6219" w:rsidRPr="00EA6219">
        <w:rPr>
          <w:sz w:val="24"/>
          <w:szCs w:val="24"/>
        </w:rPr>
        <w:t xml:space="preserve">Разговорная речь. Самохарактеристика, самопрезентация, поздравление. </w:t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дискуссии.Язык художественной литературы. Сочинение в жанре письма другу (в том числе электронного), страницы дневника и т.д.</w:t>
      </w:r>
    </w:p>
    <w:p w:rsidR="00EA6219" w:rsidRPr="00EA6219" w:rsidRDefault="000A5BAB" w:rsidP="00E0765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Четвертый </w:t>
      </w:r>
      <w:r w:rsidR="00EA6219" w:rsidRPr="00EA6219">
        <w:rPr>
          <w:b/>
          <w:sz w:val="24"/>
          <w:szCs w:val="24"/>
        </w:rPr>
        <w:t>год обучения</w:t>
      </w:r>
      <w:r>
        <w:rPr>
          <w:b/>
          <w:sz w:val="24"/>
          <w:szCs w:val="24"/>
        </w:rPr>
        <w:t xml:space="preserve"> (17</w:t>
      </w:r>
      <w:r w:rsidR="00EA6219" w:rsidRPr="00EA6219">
        <w:rPr>
          <w:b/>
          <w:sz w:val="24"/>
          <w:szCs w:val="24"/>
        </w:rPr>
        <w:t xml:space="preserve"> ч)</w:t>
      </w:r>
    </w:p>
    <w:p w:rsidR="00950D98" w:rsidRDefault="00EA6219" w:rsidP="00E07658">
      <w:pPr>
        <w:spacing w:after="0" w:line="360" w:lineRule="auto"/>
        <w:jc w:val="center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Раздел 1. Язык и культура</w:t>
      </w:r>
    </w:p>
    <w:p w:rsidR="00B67E07" w:rsidRDefault="00E07658" w:rsidP="00C912B8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A6219" w:rsidRPr="00EA6219">
        <w:rPr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значимость.Крылатые слова и выражения (прецедентные тексты) из произведений художественной литературы, кинофильмов, песен, рекламных текстов и т.п.Развитие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950D98" w:rsidRDefault="00EA6219" w:rsidP="00E07658">
      <w:pPr>
        <w:spacing w:after="0" w:line="360" w:lineRule="auto"/>
        <w:jc w:val="center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lastRenderedPageBreak/>
        <w:t>Раздел 2. Культура речи</w:t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b/>
          <w:sz w:val="24"/>
          <w:szCs w:val="24"/>
        </w:rPr>
        <w:t>Основные орфоэпические нормы</w:t>
      </w:r>
      <w:r w:rsidRPr="00EA6219">
        <w:rPr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EA6219" w:rsidRPr="00EA6219" w:rsidRDefault="00EA6219" w:rsidP="00E07658">
      <w:pPr>
        <w:spacing w:after="0" w:line="360" w:lineRule="auto"/>
        <w:rPr>
          <w:b/>
          <w:sz w:val="24"/>
          <w:szCs w:val="24"/>
        </w:rPr>
      </w:pPr>
      <w:r w:rsidRPr="00EA6219">
        <w:rPr>
          <w:sz w:val="24"/>
          <w:szCs w:val="24"/>
        </w:rPr>
        <w:t>Нарушение орфоэпической нормы как художественный приём.</w:t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="00E07658">
        <w:rPr>
          <w:b/>
          <w:sz w:val="24"/>
          <w:szCs w:val="24"/>
        </w:rPr>
        <w:tab/>
      </w:r>
      <w:r w:rsidRPr="00EA6219">
        <w:rPr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EA6219" w:rsidRPr="00EA6219" w:rsidRDefault="00EA6219" w:rsidP="00E07658">
      <w:pPr>
        <w:spacing w:after="0" w:line="360" w:lineRule="auto"/>
        <w:rPr>
          <w:sz w:val="24"/>
          <w:szCs w:val="24"/>
        </w:rPr>
      </w:pPr>
      <w:r w:rsidRPr="00EA6219">
        <w:rPr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избыточностью.Современные толковые словари. Отражение  вариантов лексической нормы в современных словарях. Словарные пометы.</w:t>
      </w:r>
    </w:p>
    <w:p w:rsidR="00EA6219" w:rsidRPr="00EA6219" w:rsidRDefault="00EA6219" w:rsidP="004334C9">
      <w:pPr>
        <w:spacing w:after="0" w:line="360" w:lineRule="auto"/>
        <w:jc w:val="left"/>
        <w:rPr>
          <w:sz w:val="24"/>
          <w:szCs w:val="24"/>
        </w:rPr>
      </w:pPr>
      <w:r w:rsidRPr="00EA6219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="00E07658">
        <w:rPr>
          <w:b/>
          <w:sz w:val="24"/>
          <w:szCs w:val="24"/>
        </w:rPr>
        <w:tab/>
      </w:r>
      <w:r w:rsidRPr="00EA6219">
        <w:rPr>
          <w:sz w:val="24"/>
          <w:szCs w:val="24"/>
        </w:rPr>
        <w:t xml:space="preserve">Типичные грамматические ошибки.Управление: управление предлогов </w:t>
      </w:r>
      <w:r w:rsidRPr="00EA6219">
        <w:rPr>
          <w:i/>
          <w:sz w:val="24"/>
          <w:szCs w:val="24"/>
        </w:rPr>
        <w:t>благодаря, согласно, вопреки</w:t>
      </w:r>
      <w:r w:rsidRPr="00EA6219">
        <w:rPr>
          <w:sz w:val="24"/>
          <w:szCs w:val="24"/>
        </w:rPr>
        <w:t>; предлога</w:t>
      </w:r>
      <w:r w:rsidRPr="00EA6219">
        <w:rPr>
          <w:i/>
          <w:sz w:val="24"/>
          <w:szCs w:val="24"/>
        </w:rPr>
        <w:t>по</w:t>
      </w:r>
      <w:r w:rsidRPr="00EA6219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EA6219">
        <w:rPr>
          <w:i/>
          <w:sz w:val="24"/>
          <w:szCs w:val="24"/>
        </w:rPr>
        <w:t>по пять груш – по пяти груш</w:t>
      </w:r>
      <w:r w:rsidRPr="00EA6219">
        <w:rPr>
          <w:sz w:val="24"/>
          <w:szCs w:val="24"/>
        </w:rPr>
        <w:t>). Правильное построение словосочетаний по типу управления (</w:t>
      </w:r>
      <w:r w:rsidRPr="00EA6219">
        <w:rPr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EA6219">
        <w:rPr>
          <w:sz w:val="24"/>
          <w:szCs w:val="24"/>
        </w:rPr>
        <w:t>). Правильное употребление предлогов</w:t>
      </w:r>
      <w:r w:rsidRPr="00EA6219">
        <w:rPr>
          <w:i/>
          <w:sz w:val="24"/>
          <w:szCs w:val="24"/>
        </w:rPr>
        <w:t>о‚ по‚ из‚ с</w:t>
      </w:r>
      <w:r w:rsidRPr="00EA6219">
        <w:rPr>
          <w:sz w:val="24"/>
          <w:szCs w:val="24"/>
        </w:rPr>
        <w:t>в составе словосочетания (</w:t>
      </w:r>
      <w:r w:rsidRPr="00EA6219">
        <w:rPr>
          <w:i/>
          <w:sz w:val="24"/>
          <w:szCs w:val="24"/>
        </w:rPr>
        <w:t>приехать из Москвы – приехать с Урала).</w:t>
      </w:r>
      <w:r w:rsidRPr="00EA6219">
        <w:rPr>
          <w:sz w:val="24"/>
          <w:szCs w:val="24"/>
        </w:rPr>
        <w:t>Нагромождение одних и тех же падежных форм, в частности родительного и творительного падежа.Нормы употребления причастных и деепричастных оборотов‚ предложений с косвенной речью.Типичные ошибки в построении сложных предложений:постановка рядом двух однозначных союзов(</w:t>
      </w:r>
      <w:r w:rsidRPr="00EA6219">
        <w:rPr>
          <w:i/>
          <w:sz w:val="24"/>
          <w:szCs w:val="24"/>
        </w:rPr>
        <w:t>но и однако, что и будто, что и как будто</w:t>
      </w:r>
      <w:r w:rsidRPr="00EA6219">
        <w:rPr>
          <w:sz w:val="24"/>
          <w:szCs w:val="24"/>
        </w:rPr>
        <w:t xml:space="preserve">)‚ повторение частицы бы в предложениях с союзами </w:t>
      </w:r>
      <w:r w:rsidRPr="00EA6219">
        <w:rPr>
          <w:i/>
          <w:sz w:val="24"/>
          <w:szCs w:val="24"/>
        </w:rPr>
        <w:t>чтобы</w:t>
      </w:r>
      <w:r w:rsidRPr="00EA6219">
        <w:rPr>
          <w:sz w:val="24"/>
          <w:szCs w:val="24"/>
        </w:rPr>
        <w:t xml:space="preserve"> и </w:t>
      </w:r>
      <w:r w:rsidRPr="00EA6219">
        <w:rPr>
          <w:i/>
          <w:sz w:val="24"/>
          <w:szCs w:val="24"/>
        </w:rPr>
        <w:t>если бы</w:t>
      </w:r>
      <w:r w:rsidRPr="00EA6219">
        <w:rPr>
          <w:sz w:val="24"/>
          <w:szCs w:val="24"/>
        </w:rPr>
        <w:t>‚ введение в сложное предложение лишних указательных местоимений.Отражениевариантов грамматической нормы в современных грамматических словарях и справочниках. Словарные пометы.</w:t>
      </w:r>
    </w:p>
    <w:p w:rsidR="00EA6219" w:rsidRPr="00EA6219" w:rsidRDefault="00EA6219" w:rsidP="00E07658">
      <w:pPr>
        <w:spacing w:after="0" w:line="360" w:lineRule="auto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Речевой этикет</w:t>
      </w:r>
    </w:p>
    <w:p w:rsidR="00942090" w:rsidRPr="00EA6219" w:rsidRDefault="00942090" w:rsidP="00E076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A6219" w:rsidRPr="00EA6219">
        <w:rPr>
          <w:sz w:val="24"/>
          <w:szCs w:val="24"/>
        </w:rPr>
        <w:t>Этика и этикет в электронной среде общения. Понятие не</w:t>
      </w:r>
      <w:r w:rsidR="004334C9">
        <w:rPr>
          <w:sz w:val="24"/>
          <w:szCs w:val="24"/>
        </w:rPr>
        <w:t>э</w:t>
      </w:r>
      <w:r w:rsidR="00EA6219" w:rsidRPr="00EA6219">
        <w:rPr>
          <w:sz w:val="24"/>
          <w:szCs w:val="24"/>
        </w:rPr>
        <w:t>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950D98" w:rsidRDefault="00EA6219" w:rsidP="00942090">
      <w:pPr>
        <w:spacing w:after="0" w:line="360" w:lineRule="auto"/>
        <w:jc w:val="center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Раздел 3. Речь. Речевая деятельность. Текст</w:t>
      </w:r>
    </w:p>
    <w:p w:rsidR="00EA6219" w:rsidRPr="00EA6219" w:rsidRDefault="00EA6219" w:rsidP="00E07658">
      <w:pPr>
        <w:spacing w:after="0" w:line="360" w:lineRule="auto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Язык и речь. Виды речевой деятельности</w:t>
      </w:r>
      <w:r w:rsidRPr="00EA6219">
        <w:rPr>
          <w:b/>
          <w:sz w:val="24"/>
          <w:szCs w:val="24"/>
        </w:rPr>
        <w:tab/>
      </w:r>
    </w:p>
    <w:p w:rsidR="00EA6219" w:rsidRPr="00EA6219" w:rsidRDefault="00942090" w:rsidP="00E076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A6219" w:rsidRPr="00EA6219">
        <w:rPr>
          <w:sz w:val="24"/>
          <w:szCs w:val="24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EA6219" w:rsidRPr="00EA6219" w:rsidRDefault="00EA6219" w:rsidP="00E07658">
      <w:pPr>
        <w:spacing w:after="0" w:line="360" w:lineRule="auto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>Текст как единица языка и речи</w:t>
      </w:r>
    </w:p>
    <w:p w:rsidR="00EA6219" w:rsidRPr="00EA6219" w:rsidRDefault="00942090" w:rsidP="00E07658">
      <w:pPr>
        <w:pStyle w:val="af1"/>
        <w:tabs>
          <w:tab w:val="left" w:pos="1089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A6219" w:rsidRPr="00EA6219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EA6219" w:rsidRPr="00EA6219" w:rsidRDefault="00EA6219" w:rsidP="00E07658">
      <w:pPr>
        <w:spacing w:after="0" w:line="360" w:lineRule="auto"/>
        <w:rPr>
          <w:b/>
          <w:sz w:val="24"/>
          <w:szCs w:val="24"/>
        </w:rPr>
      </w:pPr>
      <w:r w:rsidRPr="00EA6219">
        <w:rPr>
          <w:b/>
          <w:sz w:val="24"/>
          <w:szCs w:val="24"/>
        </w:rPr>
        <w:t xml:space="preserve">Функциональные разновидности языка </w:t>
      </w:r>
    </w:p>
    <w:p w:rsidR="00EA6219" w:rsidRPr="00EA6219" w:rsidRDefault="00942090" w:rsidP="004334C9">
      <w:pPr>
        <w:pStyle w:val="af1"/>
        <w:tabs>
          <w:tab w:val="left" w:pos="1089"/>
        </w:tabs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EA6219" w:rsidRPr="00EA6219">
        <w:rPr>
          <w:sz w:val="24"/>
          <w:szCs w:val="24"/>
        </w:rPr>
        <w:t>Разговорная речь. Анекдот, шутка.</w:t>
      </w:r>
    </w:p>
    <w:p w:rsidR="00942090" w:rsidRDefault="00942090" w:rsidP="004334C9">
      <w:pPr>
        <w:spacing w:after="0" w:line="360" w:lineRule="auto"/>
        <w:jc w:val="left"/>
        <w:rPr>
          <w:b/>
        </w:rPr>
      </w:pPr>
      <w:r>
        <w:rPr>
          <w:sz w:val="24"/>
          <w:szCs w:val="24"/>
        </w:rPr>
        <w:tab/>
      </w:r>
      <w:r w:rsidR="00EA6219" w:rsidRPr="00EA6219">
        <w:rPr>
          <w:sz w:val="24"/>
          <w:szCs w:val="24"/>
        </w:rPr>
        <w:t>Официально-деловой стиль. Деловое письмо, его структурные элементы и языковые особенности. Учебно-научный стиль. Доклад, сообщение. Речь оппонентана защите проекта.Публицистический стиль. Проблемный очерк. 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6A352F" w:rsidRPr="00986977" w:rsidRDefault="005C2334" w:rsidP="004334C9">
      <w:pPr>
        <w:jc w:val="left"/>
        <w:rPr>
          <w:b/>
          <w:sz w:val="24"/>
          <w:szCs w:val="24"/>
        </w:rPr>
      </w:pPr>
      <w:r>
        <w:rPr>
          <w:b/>
          <w:lang w:val="en-US"/>
        </w:rPr>
        <w:t>III</w:t>
      </w:r>
      <w:r w:rsidR="00986977" w:rsidRPr="00986977">
        <w:rPr>
          <w:b/>
        </w:rPr>
        <w:t>.</w:t>
      </w:r>
      <w:r w:rsidR="00942090" w:rsidRPr="00986977">
        <w:rPr>
          <w:b/>
          <w:sz w:val="24"/>
          <w:szCs w:val="24"/>
        </w:rPr>
        <w:t>Тематическое планирование</w:t>
      </w:r>
      <w:r w:rsidR="00986977" w:rsidRPr="00986977">
        <w:rPr>
          <w:b/>
          <w:sz w:val="24"/>
          <w:szCs w:val="24"/>
        </w:rPr>
        <w:t xml:space="preserve"> с указанием количества часов,отводимых на освоение каждой темы.</w:t>
      </w:r>
    </w:p>
    <w:tbl>
      <w:tblPr>
        <w:tblStyle w:val="a9"/>
        <w:tblW w:w="4112" w:type="pct"/>
        <w:tblLook w:val="04A0"/>
      </w:tblPr>
      <w:tblGrid>
        <w:gridCol w:w="1937"/>
        <w:gridCol w:w="1565"/>
        <w:gridCol w:w="1565"/>
        <w:gridCol w:w="1563"/>
        <w:gridCol w:w="1563"/>
      </w:tblGrid>
      <w:tr w:rsidR="00980330" w:rsidRPr="00942090" w:rsidTr="00980330">
        <w:trPr>
          <w:trHeight w:val="238"/>
        </w:trPr>
        <w:tc>
          <w:tcPr>
            <w:tcW w:w="1182" w:type="pct"/>
          </w:tcPr>
          <w:p w:rsidR="00980330" w:rsidRPr="00986977" w:rsidRDefault="00980330" w:rsidP="001452A7">
            <w:pPr>
              <w:jc w:val="center"/>
              <w:rPr>
                <w:sz w:val="24"/>
              </w:rPr>
            </w:pPr>
          </w:p>
        </w:tc>
        <w:tc>
          <w:tcPr>
            <w:tcW w:w="3818" w:type="pct"/>
            <w:gridSpan w:val="4"/>
          </w:tcPr>
          <w:p w:rsidR="00980330" w:rsidRPr="00986977" w:rsidRDefault="00980330" w:rsidP="001452A7">
            <w:pPr>
              <w:jc w:val="center"/>
              <w:rPr>
                <w:sz w:val="24"/>
              </w:rPr>
            </w:pPr>
            <w:r w:rsidRPr="00986977">
              <w:rPr>
                <w:sz w:val="24"/>
              </w:rPr>
              <w:t>Количество часов в каждом классе</w:t>
            </w:r>
          </w:p>
        </w:tc>
      </w:tr>
      <w:tr w:rsidR="00980330" w:rsidRPr="00942090" w:rsidTr="00980330">
        <w:trPr>
          <w:trHeight w:val="238"/>
        </w:trPr>
        <w:tc>
          <w:tcPr>
            <w:tcW w:w="1182" w:type="pct"/>
          </w:tcPr>
          <w:p w:rsidR="00980330" w:rsidRPr="00986977" w:rsidRDefault="00980330" w:rsidP="00980330">
            <w:pPr>
              <w:rPr>
                <w:sz w:val="24"/>
              </w:rPr>
            </w:pPr>
            <w:r w:rsidRPr="00986977">
              <w:rPr>
                <w:sz w:val="24"/>
              </w:rPr>
              <w:t>Разделы</w:t>
            </w:r>
          </w:p>
        </w:tc>
        <w:tc>
          <w:tcPr>
            <w:tcW w:w="955" w:type="pct"/>
          </w:tcPr>
          <w:p w:rsidR="00980330" w:rsidRPr="00986977" w:rsidRDefault="00980330" w:rsidP="001452A7">
            <w:pPr>
              <w:jc w:val="center"/>
              <w:rPr>
                <w:sz w:val="24"/>
              </w:rPr>
            </w:pPr>
            <w:r w:rsidRPr="00986977">
              <w:rPr>
                <w:sz w:val="24"/>
              </w:rPr>
              <w:t>6</w:t>
            </w:r>
          </w:p>
        </w:tc>
        <w:tc>
          <w:tcPr>
            <w:tcW w:w="955" w:type="pct"/>
          </w:tcPr>
          <w:p w:rsidR="00980330" w:rsidRPr="00986977" w:rsidRDefault="00980330" w:rsidP="001452A7">
            <w:pPr>
              <w:jc w:val="center"/>
              <w:rPr>
                <w:sz w:val="24"/>
              </w:rPr>
            </w:pPr>
            <w:r w:rsidRPr="00986977">
              <w:rPr>
                <w:sz w:val="24"/>
              </w:rPr>
              <w:t xml:space="preserve">7 </w:t>
            </w:r>
          </w:p>
        </w:tc>
        <w:tc>
          <w:tcPr>
            <w:tcW w:w="954" w:type="pct"/>
          </w:tcPr>
          <w:p w:rsidR="00980330" w:rsidRPr="00986977" w:rsidRDefault="00980330" w:rsidP="001452A7">
            <w:pPr>
              <w:jc w:val="center"/>
              <w:rPr>
                <w:sz w:val="24"/>
              </w:rPr>
            </w:pPr>
            <w:r w:rsidRPr="00986977">
              <w:rPr>
                <w:sz w:val="24"/>
              </w:rPr>
              <w:t xml:space="preserve">8 </w:t>
            </w:r>
          </w:p>
        </w:tc>
        <w:tc>
          <w:tcPr>
            <w:tcW w:w="954" w:type="pct"/>
          </w:tcPr>
          <w:p w:rsidR="00980330" w:rsidRPr="00986977" w:rsidRDefault="00980330" w:rsidP="001452A7">
            <w:pPr>
              <w:jc w:val="center"/>
              <w:rPr>
                <w:sz w:val="24"/>
              </w:rPr>
            </w:pPr>
            <w:r w:rsidRPr="00986977">
              <w:rPr>
                <w:sz w:val="24"/>
              </w:rPr>
              <w:t xml:space="preserve">9 </w:t>
            </w:r>
          </w:p>
        </w:tc>
      </w:tr>
      <w:tr w:rsidR="00980330" w:rsidRPr="00942090" w:rsidTr="00980330">
        <w:trPr>
          <w:trHeight w:val="238"/>
        </w:trPr>
        <w:tc>
          <w:tcPr>
            <w:tcW w:w="1182" w:type="pct"/>
          </w:tcPr>
          <w:p w:rsidR="00980330" w:rsidRPr="00942090" w:rsidRDefault="00980330" w:rsidP="001452A7">
            <w:pPr>
              <w:jc w:val="center"/>
              <w:rPr>
                <w:sz w:val="24"/>
              </w:rPr>
            </w:pPr>
            <w:r w:rsidRPr="00942090">
              <w:rPr>
                <w:sz w:val="24"/>
              </w:rPr>
              <w:t>Язык и культура</w:t>
            </w:r>
          </w:p>
        </w:tc>
        <w:tc>
          <w:tcPr>
            <w:tcW w:w="955" w:type="pct"/>
          </w:tcPr>
          <w:p w:rsidR="00980330" w:rsidRPr="00942090" w:rsidRDefault="00980330" w:rsidP="001452A7">
            <w:pPr>
              <w:jc w:val="center"/>
              <w:rPr>
                <w:sz w:val="24"/>
              </w:rPr>
            </w:pPr>
            <w:r w:rsidRPr="00942090">
              <w:rPr>
                <w:sz w:val="24"/>
              </w:rPr>
              <w:t>5</w:t>
            </w:r>
          </w:p>
        </w:tc>
        <w:tc>
          <w:tcPr>
            <w:tcW w:w="955" w:type="pct"/>
          </w:tcPr>
          <w:p w:rsidR="00980330" w:rsidRPr="00942090" w:rsidRDefault="00980330" w:rsidP="001452A7">
            <w:pPr>
              <w:jc w:val="center"/>
              <w:rPr>
                <w:sz w:val="24"/>
              </w:rPr>
            </w:pPr>
            <w:r w:rsidRPr="00942090">
              <w:rPr>
                <w:sz w:val="24"/>
              </w:rPr>
              <w:t>5</w:t>
            </w:r>
          </w:p>
        </w:tc>
        <w:tc>
          <w:tcPr>
            <w:tcW w:w="954" w:type="pct"/>
          </w:tcPr>
          <w:p w:rsidR="00980330" w:rsidRPr="00942090" w:rsidRDefault="00980330" w:rsidP="001452A7">
            <w:pPr>
              <w:jc w:val="center"/>
              <w:rPr>
                <w:sz w:val="24"/>
              </w:rPr>
            </w:pPr>
            <w:r w:rsidRPr="00942090">
              <w:rPr>
                <w:sz w:val="24"/>
              </w:rPr>
              <w:t>5</w:t>
            </w:r>
          </w:p>
        </w:tc>
        <w:tc>
          <w:tcPr>
            <w:tcW w:w="954" w:type="pct"/>
          </w:tcPr>
          <w:p w:rsidR="00980330" w:rsidRPr="00942090" w:rsidRDefault="00980330" w:rsidP="001452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80330" w:rsidRPr="00942090" w:rsidTr="00980330">
        <w:trPr>
          <w:trHeight w:val="238"/>
        </w:trPr>
        <w:tc>
          <w:tcPr>
            <w:tcW w:w="1182" w:type="pct"/>
          </w:tcPr>
          <w:p w:rsidR="00980330" w:rsidRPr="00942090" w:rsidRDefault="00980330" w:rsidP="001452A7">
            <w:pPr>
              <w:jc w:val="center"/>
              <w:rPr>
                <w:sz w:val="24"/>
              </w:rPr>
            </w:pPr>
            <w:r w:rsidRPr="00942090">
              <w:rPr>
                <w:sz w:val="24"/>
              </w:rPr>
              <w:t>Культура речи</w:t>
            </w:r>
          </w:p>
        </w:tc>
        <w:tc>
          <w:tcPr>
            <w:tcW w:w="955" w:type="pct"/>
          </w:tcPr>
          <w:p w:rsidR="00980330" w:rsidRPr="00942090" w:rsidRDefault="00980330" w:rsidP="001452A7">
            <w:pPr>
              <w:jc w:val="center"/>
              <w:rPr>
                <w:sz w:val="24"/>
              </w:rPr>
            </w:pPr>
            <w:r w:rsidRPr="00942090">
              <w:rPr>
                <w:sz w:val="24"/>
              </w:rPr>
              <w:t>5</w:t>
            </w:r>
          </w:p>
        </w:tc>
        <w:tc>
          <w:tcPr>
            <w:tcW w:w="955" w:type="pct"/>
          </w:tcPr>
          <w:p w:rsidR="00980330" w:rsidRPr="00942090" w:rsidRDefault="00980330" w:rsidP="001452A7">
            <w:pPr>
              <w:jc w:val="center"/>
              <w:rPr>
                <w:sz w:val="24"/>
              </w:rPr>
            </w:pPr>
            <w:r w:rsidRPr="00942090">
              <w:rPr>
                <w:sz w:val="24"/>
              </w:rPr>
              <w:t>5</w:t>
            </w:r>
          </w:p>
        </w:tc>
        <w:tc>
          <w:tcPr>
            <w:tcW w:w="954" w:type="pct"/>
          </w:tcPr>
          <w:p w:rsidR="00980330" w:rsidRPr="00942090" w:rsidRDefault="00980330" w:rsidP="001452A7">
            <w:pPr>
              <w:jc w:val="center"/>
              <w:rPr>
                <w:sz w:val="24"/>
              </w:rPr>
            </w:pPr>
            <w:r w:rsidRPr="00942090">
              <w:rPr>
                <w:sz w:val="24"/>
              </w:rPr>
              <w:t>5</w:t>
            </w:r>
          </w:p>
        </w:tc>
        <w:tc>
          <w:tcPr>
            <w:tcW w:w="954" w:type="pct"/>
          </w:tcPr>
          <w:p w:rsidR="00980330" w:rsidRPr="00942090" w:rsidRDefault="00980330" w:rsidP="001452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80330" w:rsidRPr="00942090" w:rsidTr="00980330">
        <w:trPr>
          <w:trHeight w:val="238"/>
        </w:trPr>
        <w:tc>
          <w:tcPr>
            <w:tcW w:w="1182" w:type="pct"/>
          </w:tcPr>
          <w:p w:rsidR="00980330" w:rsidRPr="00942090" w:rsidRDefault="00980330" w:rsidP="001452A7">
            <w:pPr>
              <w:jc w:val="center"/>
              <w:rPr>
                <w:sz w:val="24"/>
              </w:rPr>
            </w:pPr>
            <w:r w:rsidRPr="00942090">
              <w:rPr>
                <w:sz w:val="24"/>
              </w:rPr>
              <w:t>Речь. Речевая деятельность. Текст</w:t>
            </w:r>
          </w:p>
        </w:tc>
        <w:tc>
          <w:tcPr>
            <w:tcW w:w="955" w:type="pct"/>
          </w:tcPr>
          <w:p w:rsidR="00980330" w:rsidRPr="00942090" w:rsidRDefault="00980330" w:rsidP="001452A7">
            <w:pPr>
              <w:jc w:val="center"/>
              <w:rPr>
                <w:sz w:val="24"/>
              </w:rPr>
            </w:pPr>
            <w:r w:rsidRPr="00942090">
              <w:rPr>
                <w:sz w:val="24"/>
              </w:rPr>
              <w:t>7</w:t>
            </w:r>
          </w:p>
        </w:tc>
        <w:tc>
          <w:tcPr>
            <w:tcW w:w="955" w:type="pct"/>
          </w:tcPr>
          <w:p w:rsidR="00980330" w:rsidRPr="00942090" w:rsidRDefault="00980330" w:rsidP="001452A7">
            <w:pPr>
              <w:jc w:val="center"/>
              <w:rPr>
                <w:sz w:val="24"/>
              </w:rPr>
            </w:pPr>
            <w:r w:rsidRPr="00942090">
              <w:rPr>
                <w:sz w:val="24"/>
              </w:rPr>
              <w:t>7</w:t>
            </w:r>
          </w:p>
        </w:tc>
        <w:tc>
          <w:tcPr>
            <w:tcW w:w="954" w:type="pct"/>
          </w:tcPr>
          <w:p w:rsidR="00980330" w:rsidRPr="00942090" w:rsidRDefault="00980330" w:rsidP="001452A7">
            <w:pPr>
              <w:jc w:val="center"/>
              <w:rPr>
                <w:sz w:val="24"/>
              </w:rPr>
            </w:pPr>
            <w:r w:rsidRPr="00942090">
              <w:rPr>
                <w:sz w:val="24"/>
              </w:rPr>
              <w:t>7</w:t>
            </w:r>
          </w:p>
        </w:tc>
        <w:tc>
          <w:tcPr>
            <w:tcW w:w="954" w:type="pct"/>
          </w:tcPr>
          <w:p w:rsidR="00980330" w:rsidRPr="00942090" w:rsidRDefault="00980330" w:rsidP="001452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80330" w:rsidRPr="00942090" w:rsidTr="00980330">
        <w:trPr>
          <w:trHeight w:val="238"/>
        </w:trPr>
        <w:tc>
          <w:tcPr>
            <w:tcW w:w="1182" w:type="pct"/>
          </w:tcPr>
          <w:p w:rsidR="00980330" w:rsidRPr="00942090" w:rsidRDefault="00980330" w:rsidP="001452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55" w:type="pct"/>
          </w:tcPr>
          <w:p w:rsidR="00980330" w:rsidRPr="00942090" w:rsidRDefault="00980330" w:rsidP="001452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55" w:type="pct"/>
          </w:tcPr>
          <w:p w:rsidR="00980330" w:rsidRPr="00942090" w:rsidRDefault="00980330" w:rsidP="001452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54" w:type="pct"/>
          </w:tcPr>
          <w:p w:rsidR="00980330" w:rsidRPr="00942090" w:rsidRDefault="00980330" w:rsidP="001452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54" w:type="pct"/>
          </w:tcPr>
          <w:p w:rsidR="00980330" w:rsidRDefault="00980330" w:rsidP="001452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C2334" w:rsidRPr="00942090" w:rsidTr="005C2334">
        <w:trPr>
          <w:trHeight w:val="238"/>
        </w:trPr>
        <w:tc>
          <w:tcPr>
            <w:tcW w:w="1182" w:type="pct"/>
          </w:tcPr>
          <w:p w:rsidR="005C2334" w:rsidRPr="00942090" w:rsidRDefault="005C2334" w:rsidP="001452A7">
            <w:pPr>
              <w:jc w:val="center"/>
              <w:rPr>
                <w:sz w:val="24"/>
              </w:rPr>
            </w:pPr>
            <w:r w:rsidRPr="00942090">
              <w:rPr>
                <w:sz w:val="24"/>
              </w:rPr>
              <w:t>Итого</w:t>
            </w:r>
          </w:p>
        </w:tc>
        <w:tc>
          <w:tcPr>
            <w:tcW w:w="3818" w:type="pct"/>
            <w:gridSpan w:val="4"/>
          </w:tcPr>
          <w:p w:rsidR="005C2334" w:rsidRPr="00942090" w:rsidRDefault="005C2334" w:rsidP="001452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 часов</w:t>
            </w:r>
          </w:p>
        </w:tc>
      </w:tr>
    </w:tbl>
    <w:p w:rsidR="00D248B1" w:rsidRPr="001E0440" w:rsidRDefault="00D248B1" w:rsidP="00986977">
      <w:pPr>
        <w:spacing w:line="360" w:lineRule="auto"/>
        <w:ind w:firstLine="425"/>
        <w:rPr>
          <w:color w:val="FF0000"/>
          <w:sz w:val="24"/>
          <w:szCs w:val="24"/>
        </w:rPr>
      </w:pPr>
    </w:p>
    <w:sectPr w:rsidR="00D248B1" w:rsidRPr="001E0440" w:rsidSect="00C912B8">
      <w:footerReference w:type="default" r:id="rId9"/>
      <w:pgSz w:w="11906" w:h="16838"/>
      <w:pgMar w:top="1440" w:right="1080" w:bottom="1440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D9B" w:rsidRDefault="003B6D9B" w:rsidP="00072BC5">
      <w:pPr>
        <w:spacing w:after="0" w:line="240" w:lineRule="auto"/>
      </w:pPr>
      <w:r>
        <w:separator/>
      </w:r>
    </w:p>
  </w:endnote>
  <w:endnote w:type="continuationSeparator" w:id="1">
    <w:p w:rsidR="003B6D9B" w:rsidRDefault="003B6D9B" w:rsidP="0007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471"/>
      <w:docPartObj>
        <w:docPartGallery w:val="Page Numbers (Bottom of Page)"/>
        <w:docPartUnique/>
      </w:docPartObj>
    </w:sdtPr>
    <w:sdtContent>
      <w:p w:rsidR="00B67E07" w:rsidRDefault="00861E76">
        <w:pPr>
          <w:pStyle w:val="a7"/>
          <w:jc w:val="center"/>
        </w:pPr>
        <w:r>
          <w:fldChar w:fldCharType="begin"/>
        </w:r>
        <w:r w:rsidR="008312DB">
          <w:instrText xml:space="preserve"> PAGE   \* MERGEFORMAT </w:instrText>
        </w:r>
        <w:r>
          <w:fldChar w:fldCharType="separate"/>
        </w:r>
        <w:r w:rsidR="004B765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42090" w:rsidRDefault="009420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D9B" w:rsidRDefault="003B6D9B" w:rsidP="00072BC5">
      <w:pPr>
        <w:spacing w:after="0" w:line="240" w:lineRule="auto"/>
      </w:pPr>
      <w:r>
        <w:separator/>
      </w:r>
    </w:p>
  </w:footnote>
  <w:footnote w:type="continuationSeparator" w:id="1">
    <w:p w:rsidR="003B6D9B" w:rsidRDefault="003B6D9B" w:rsidP="0007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C5"/>
    <w:multiLevelType w:val="hybridMultilevel"/>
    <w:tmpl w:val="9B5473F2"/>
    <w:lvl w:ilvl="0" w:tplc="68C84C50">
      <w:start w:val="1"/>
      <w:numFmt w:val="bullet"/>
      <w:lvlText w:val="о"/>
      <w:lvlJc w:val="left"/>
    </w:lvl>
    <w:lvl w:ilvl="1" w:tplc="F54ACB10">
      <w:numFmt w:val="decimal"/>
      <w:lvlText w:val=""/>
      <w:lvlJc w:val="left"/>
    </w:lvl>
    <w:lvl w:ilvl="2" w:tplc="999693B4">
      <w:numFmt w:val="decimal"/>
      <w:lvlText w:val=""/>
      <w:lvlJc w:val="left"/>
    </w:lvl>
    <w:lvl w:ilvl="3" w:tplc="03869DEA">
      <w:numFmt w:val="decimal"/>
      <w:lvlText w:val=""/>
      <w:lvlJc w:val="left"/>
    </w:lvl>
    <w:lvl w:ilvl="4" w:tplc="C4AC7412">
      <w:numFmt w:val="decimal"/>
      <w:lvlText w:val=""/>
      <w:lvlJc w:val="left"/>
    </w:lvl>
    <w:lvl w:ilvl="5" w:tplc="7302B62E">
      <w:numFmt w:val="decimal"/>
      <w:lvlText w:val=""/>
      <w:lvlJc w:val="left"/>
    </w:lvl>
    <w:lvl w:ilvl="6" w:tplc="9F20366E">
      <w:numFmt w:val="decimal"/>
      <w:lvlText w:val=""/>
      <w:lvlJc w:val="left"/>
    </w:lvl>
    <w:lvl w:ilvl="7" w:tplc="A0405A86">
      <w:numFmt w:val="decimal"/>
      <w:lvlText w:val=""/>
      <w:lvlJc w:val="left"/>
    </w:lvl>
    <w:lvl w:ilvl="8" w:tplc="430ECA80">
      <w:numFmt w:val="decimal"/>
      <w:lvlText w:val=""/>
      <w:lvlJc w:val="left"/>
    </w:lvl>
  </w:abstractNum>
  <w:abstractNum w:abstractNumId="1">
    <w:nsid w:val="00003CD5"/>
    <w:multiLevelType w:val="hybridMultilevel"/>
    <w:tmpl w:val="09263A6E"/>
    <w:lvl w:ilvl="0" w:tplc="F0245EBA">
      <w:start w:val="5"/>
      <w:numFmt w:val="decimal"/>
      <w:lvlText w:val="%1)"/>
      <w:lvlJc w:val="left"/>
    </w:lvl>
    <w:lvl w:ilvl="1" w:tplc="7D1E5706">
      <w:numFmt w:val="decimal"/>
      <w:lvlText w:val=""/>
      <w:lvlJc w:val="left"/>
    </w:lvl>
    <w:lvl w:ilvl="2" w:tplc="FDA441C4">
      <w:numFmt w:val="decimal"/>
      <w:lvlText w:val=""/>
      <w:lvlJc w:val="left"/>
    </w:lvl>
    <w:lvl w:ilvl="3" w:tplc="852C5A28">
      <w:numFmt w:val="decimal"/>
      <w:lvlText w:val=""/>
      <w:lvlJc w:val="left"/>
    </w:lvl>
    <w:lvl w:ilvl="4" w:tplc="3EFCA5FC">
      <w:numFmt w:val="decimal"/>
      <w:lvlText w:val=""/>
      <w:lvlJc w:val="left"/>
    </w:lvl>
    <w:lvl w:ilvl="5" w:tplc="21D6813E">
      <w:numFmt w:val="decimal"/>
      <w:lvlText w:val=""/>
      <w:lvlJc w:val="left"/>
    </w:lvl>
    <w:lvl w:ilvl="6" w:tplc="9CC6E60E">
      <w:numFmt w:val="decimal"/>
      <w:lvlText w:val=""/>
      <w:lvlJc w:val="left"/>
    </w:lvl>
    <w:lvl w:ilvl="7" w:tplc="365E45BA">
      <w:numFmt w:val="decimal"/>
      <w:lvlText w:val=""/>
      <w:lvlJc w:val="left"/>
    </w:lvl>
    <w:lvl w:ilvl="8" w:tplc="657CA416">
      <w:numFmt w:val="decimal"/>
      <w:lvlText w:val=""/>
      <w:lvlJc w:val="left"/>
    </w:lvl>
  </w:abstractNum>
  <w:abstractNum w:abstractNumId="2">
    <w:nsid w:val="00005772"/>
    <w:multiLevelType w:val="hybridMultilevel"/>
    <w:tmpl w:val="F69E9A38"/>
    <w:lvl w:ilvl="0" w:tplc="ECC254A4">
      <w:start w:val="11"/>
      <w:numFmt w:val="decimal"/>
      <w:lvlText w:val="%1)"/>
      <w:lvlJc w:val="left"/>
    </w:lvl>
    <w:lvl w:ilvl="1" w:tplc="ACEA3D8C">
      <w:numFmt w:val="decimal"/>
      <w:lvlText w:val=""/>
      <w:lvlJc w:val="left"/>
    </w:lvl>
    <w:lvl w:ilvl="2" w:tplc="A4CEE2E6">
      <w:numFmt w:val="decimal"/>
      <w:lvlText w:val=""/>
      <w:lvlJc w:val="left"/>
    </w:lvl>
    <w:lvl w:ilvl="3" w:tplc="163203B8">
      <w:numFmt w:val="decimal"/>
      <w:lvlText w:val=""/>
      <w:lvlJc w:val="left"/>
    </w:lvl>
    <w:lvl w:ilvl="4" w:tplc="2124DEAE">
      <w:numFmt w:val="decimal"/>
      <w:lvlText w:val=""/>
      <w:lvlJc w:val="left"/>
    </w:lvl>
    <w:lvl w:ilvl="5" w:tplc="4CFA92DE">
      <w:numFmt w:val="decimal"/>
      <w:lvlText w:val=""/>
      <w:lvlJc w:val="left"/>
    </w:lvl>
    <w:lvl w:ilvl="6" w:tplc="D0D6197A">
      <w:numFmt w:val="decimal"/>
      <w:lvlText w:val=""/>
      <w:lvlJc w:val="left"/>
    </w:lvl>
    <w:lvl w:ilvl="7" w:tplc="D040C958">
      <w:numFmt w:val="decimal"/>
      <w:lvlText w:val=""/>
      <w:lvlJc w:val="left"/>
    </w:lvl>
    <w:lvl w:ilvl="8" w:tplc="DAFCAB24">
      <w:numFmt w:val="decimal"/>
      <w:lvlText w:val=""/>
      <w:lvlJc w:val="left"/>
    </w:lvl>
  </w:abstractNum>
  <w:abstractNum w:abstractNumId="3">
    <w:nsid w:val="00006899"/>
    <w:multiLevelType w:val="hybridMultilevel"/>
    <w:tmpl w:val="40D0D664"/>
    <w:lvl w:ilvl="0" w:tplc="67DE408C">
      <w:start w:val="1"/>
      <w:numFmt w:val="decimal"/>
      <w:lvlText w:val="%1)"/>
      <w:lvlJc w:val="left"/>
    </w:lvl>
    <w:lvl w:ilvl="1" w:tplc="CB703576">
      <w:numFmt w:val="decimal"/>
      <w:lvlText w:val=""/>
      <w:lvlJc w:val="left"/>
    </w:lvl>
    <w:lvl w:ilvl="2" w:tplc="3C8641AE">
      <w:numFmt w:val="decimal"/>
      <w:lvlText w:val=""/>
      <w:lvlJc w:val="left"/>
    </w:lvl>
    <w:lvl w:ilvl="3" w:tplc="126030E4">
      <w:numFmt w:val="decimal"/>
      <w:lvlText w:val=""/>
      <w:lvlJc w:val="left"/>
    </w:lvl>
    <w:lvl w:ilvl="4" w:tplc="E8CC9C76">
      <w:numFmt w:val="decimal"/>
      <w:lvlText w:val=""/>
      <w:lvlJc w:val="left"/>
    </w:lvl>
    <w:lvl w:ilvl="5" w:tplc="D7520B18">
      <w:numFmt w:val="decimal"/>
      <w:lvlText w:val=""/>
      <w:lvlJc w:val="left"/>
    </w:lvl>
    <w:lvl w:ilvl="6" w:tplc="F43EA19E">
      <w:numFmt w:val="decimal"/>
      <w:lvlText w:val=""/>
      <w:lvlJc w:val="left"/>
    </w:lvl>
    <w:lvl w:ilvl="7" w:tplc="A22CF98E">
      <w:numFmt w:val="decimal"/>
      <w:lvlText w:val=""/>
      <w:lvlJc w:val="left"/>
    </w:lvl>
    <w:lvl w:ilvl="8" w:tplc="44469F04">
      <w:numFmt w:val="decimal"/>
      <w:lvlText w:val=""/>
      <w:lvlJc w:val="left"/>
    </w:lvl>
  </w:abstractNum>
  <w:abstractNum w:abstractNumId="4">
    <w:nsid w:val="0000692C"/>
    <w:multiLevelType w:val="hybridMultilevel"/>
    <w:tmpl w:val="52CE331C"/>
    <w:lvl w:ilvl="0" w:tplc="050AC9D4">
      <w:start w:val="1"/>
      <w:numFmt w:val="decimal"/>
      <w:lvlText w:val="%1)"/>
      <w:lvlJc w:val="left"/>
    </w:lvl>
    <w:lvl w:ilvl="1" w:tplc="5E847208">
      <w:numFmt w:val="decimal"/>
      <w:lvlText w:val=""/>
      <w:lvlJc w:val="left"/>
    </w:lvl>
    <w:lvl w:ilvl="2" w:tplc="32AEC3F6">
      <w:numFmt w:val="decimal"/>
      <w:lvlText w:val=""/>
      <w:lvlJc w:val="left"/>
    </w:lvl>
    <w:lvl w:ilvl="3" w:tplc="67E40C82">
      <w:numFmt w:val="decimal"/>
      <w:lvlText w:val=""/>
      <w:lvlJc w:val="left"/>
    </w:lvl>
    <w:lvl w:ilvl="4" w:tplc="1952BC74">
      <w:numFmt w:val="decimal"/>
      <w:lvlText w:val=""/>
      <w:lvlJc w:val="left"/>
    </w:lvl>
    <w:lvl w:ilvl="5" w:tplc="3FEA7F48">
      <w:numFmt w:val="decimal"/>
      <w:lvlText w:val=""/>
      <w:lvlJc w:val="left"/>
    </w:lvl>
    <w:lvl w:ilvl="6" w:tplc="95C64EA8">
      <w:numFmt w:val="decimal"/>
      <w:lvlText w:val=""/>
      <w:lvlJc w:val="left"/>
    </w:lvl>
    <w:lvl w:ilvl="7" w:tplc="EAC89930">
      <w:numFmt w:val="decimal"/>
      <w:lvlText w:val=""/>
      <w:lvlJc w:val="left"/>
    </w:lvl>
    <w:lvl w:ilvl="8" w:tplc="315A967A">
      <w:numFmt w:val="decimal"/>
      <w:lvlText w:val=""/>
      <w:lvlJc w:val="left"/>
    </w:lvl>
  </w:abstractNum>
  <w:abstractNum w:abstractNumId="5">
    <w:nsid w:val="00007049"/>
    <w:multiLevelType w:val="hybridMultilevel"/>
    <w:tmpl w:val="98C43D58"/>
    <w:lvl w:ilvl="0" w:tplc="CB228182">
      <w:start w:val="8"/>
      <w:numFmt w:val="decimal"/>
      <w:lvlText w:val="%1."/>
      <w:lvlJc w:val="left"/>
    </w:lvl>
    <w:lvl w:ilvl="1" w:tplc="D54C3C60">
      <w:numFmt w:val="decimal"/>
      <w:lvlText w:val=""/>
      <w:lvlJc w:val="left"/>
    </w:lvl>
    <w:lvl w:ilvl="2" w:tplc="7D76B356">
      <w:numFmt w:val="decimal"/>
      <w:lvlText w:val=""/>
      <w:lvlJc w:val="left"/>
    </w:lvl>
    <w:lvl w:ilvl="3" w:tplc="68505792">
      <w:numFmt w:val="decimal"/>
      <w:lvlText w:val=""/>
      <w:lvlJc w:val="left"/>
    </w:lvl>
    <w:lvl w:ilvl="4" w:tplc="151EA798">
      <w:numFmt w:val="decimal"/>
      <w:lvlText w:val=""/>
      <w:lvlJc w:val="left"/>
    </w:lvl>
    <w:lvl w:ilvl="5" w:tplc="1CC03716">
      <w:numFmt w:val="decimal"/>
      <w:lvlText w:val=""/>
      <w:lvlJc w:val="left"/>
    </w:lvl>
    <w:lvl w:ilvl="6" w:tplc="C1209CA8">
      <w:numFmt w:val="decimal"/>
      <w:lvlText w:val=""/>
      <w:lvlJc w:val="left"/>
    </w:lvl>
    <w:lvl w:ilvl="7" w:tplc="43E40CE4">
      <w:numFmt w:val="decimal"/>
      <w:lvlText w:val=""/>
      <w:lvlJc w:val="left"/>
    </w:lvl>
    <w:lvl w:ilvl="8" w:tplc="F11C4138">
      <w:numFmt w:val="decimal"/>
      <w:lvlText w:val=""/>
      <w:lvlJc w:val="left"/>
    </w:lvl>
  </w:abstractNum>
  <w:abstractNum w:abstractNumId="6">
    <w:nsid w:val="00007BB9"/>
    <w:multiLevelType w:val="hybridMultilevel"/>
    <w:tmpl w:val="C4CC545E"/>
    <w:lvl w:ilvl="0" w:tplc="0D5CDD7E">
      <w:start w:val="1"/>
      <w:numFmt w:val="decimal"/>
      <w:lvlText w:val="%1)"/>
      <w:lvlJc w:val="left"/>
    </w:lvl>
    <w:lvl w:ilvl="1" w:tplc="D77432A0">
      <w:numFmt w:val="decimal"/>
      <w:lvlText w:val=""/>
      <w:lvlJc w:val="left"/>
    </w:lvl>
    <w:lvl w:ilvl="2" w:tplc="9AB6E5CC">
      <w:numFmt w:val="decimal"/>
      <w:lvlText w:val=""/>
      <w:lvlJc w:val="left"/>
    </w:lvl>
    <w:lvl w:ilvl="3" w:tplc="83DE7446">
      <w:numFmt w:val="decimal"/>
      <w:lvlText w:val=""/>
      <w:lvlJc w:val="left"/>
    </w:lvl>
    <w:lvl w:ilvl="4" w:tplc="4560FF80">
      <w:numFmt w:val="decimal"/>
      <w:lvlText w:val=""/>
      <w:lvlJc w:val="left"/>
    </w:lvl>
    <w:lvl w:ilvl="5" w:tplc="6CD82614">
      <w:numFmt w:val="decimal"/>
      <w:lvlText w:val=""/>
      <w:lvlJc w:val="left"/>
    </w:lvl>
    <w:lvl w:ilvl="6" w:tplc="215C430E">
      <w:numFmt w:val="decimal"/>
      <w:lvlText w:val=""/>
      <w:lvlJc w:val="left"/>
    </w:lvl>
    <w:lvl w:ilvl="7" w:tplc="D0C6C7E0">
      <w:numFmt w:val="decimal"/>
      <w:lvlText w:val=""/>
      <w:lvlJc w:val="left"/>
    </w:lvl>
    <w:lvl w:ilvl="8" w:tplc="9188929C">
      <w:numFmt w:val="decimal"/>
      <w:lvlText w:val=""/>
      <w:lvlJc w:val="left"/>
    </w:lvl>
  </w:abstractNum>
  <w:abstractNum w:abstractNumId="7">
    <w:nsid w:val="0483377F"/>
    <w:multiLevelType w:val="hybridMultilevel"/>
    <w:tmpl w:val="8348D5D2"/>
    <w:lvl w:ilvl="0" w:tplc="7FF68B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626811"/>
    <w:multiLevelType w:val="hybridMultilevel"/>
    <w:tmpl w:val="2ED6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14"/>
  </w:num>
  <w:num w:numId="9">
    <w:abstractNumId w:val="11"/>
  </w:num>
  <w:num w:numId="10">
    <w:abstractNumId w:val="16"/>
  </w:num>
  <w:num w:numId="11">
    <w:abstractNumId w:val="9"/>
  </w:num>
  <w:num w:numId="12">
    <w:abstractNumId w:val="8"/>
  </w:num>
  <w:num w:numId="13">
    <w:abstractNumId w:val="17"/>
  </w:num>
  <w:num w:numId="14">
    <w:abstractNumId w:val="19"/>
  </w:num>
  <w:num w:numId="15">
    <w:abstractNumId w:val="13"/>
  </w:num>
  <w:num w:numId="16">
    <w:abstractNumId w:val="12"/>
  </w:num>
  <w:num w:numId="17">
    <w:abstractNumId w:val="10"/>
  </w:num>
  <w:num w:numId="18">
    <w:abstractNumId w:val="7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52F"/>
    <w:rsid w:val="00011327"/>
    <w:rsid w:val="00020AB7"/>
    <w:rsid w:val="00057354"/>
    <w:rsid w:val="00072BC5"/>
    <w:rsid w:val="000926AC"/>
    <w:rsid w:val="000A5BAB"/>
    <w:rsid w:val="000C1D8C"/>
    <w:rsid w:val="00111EDE"/>
    <w:rsid w:val="00122A1B"/>
    <w:rsid w:val="00124D52"/>
    <w:rsid w:val="00142412"/>
    <w:rsid w:val="0014538C"/>
    <w:rsid w:val="00145C06"/>
    <w:rsid w:val="00167E3E"/>
    <w:rsid w:val="001732CB"/>
    <w:rsid w:val="00184BB4"/>
    <w:rsid w:val="001A362F"/>
    <w:rsid w:val="001E0440"/>
    <w:rsid w:val="00206686"/>
    <w:rsid w:val="00212A76"/>
    <w:rsid w:val="0023788B"/>
    <w:rsid w:val="0024789B"/>
    <w:rsid w:val="0029297F"/>
    <w:rsid w:val="002A5CB2"/>
    <w:rsid w:val="002D6545"/>
    <w:rsid w:val="002E6C64"/>
    <w:rsid w:val="00326799"/>
    <w:rsid w:val="003B6D9B"/>
    <w:rsid w:val="003D6EB0"/>
    <w:rsid w:val="00414E9A"/>
    <w:rsid w:val="004334C9"/>
    <w:rsid w:val="004B7653"/>
    <w:rsid w:val="004C001E"/>
    <w:rsid w:val="004D65EF"/>
    <w:rsid w:val="00536C63"/>
    <w:rsid w:val="00542C1E"/>
    <w:rsid w:val="005513D8"/>
    <w:rsid w:val="00590E63"/>
    <w:rsid w:val="005C2334"/>
    <w:rsid w:val="005D4EEA"/>
    <w:rsid w:val="005F515C"/>
    <w:rsid w:val="00616AF6"/>
    <w:rsid w:val="0063525E"/>
    <w:rsid w:val="00656059"/>
    <w:rsid w:val="00666E87"/>
    <w:rsid w:val="006A0D3C"/>
    <w:rsid w:val="006A352F"/>
    <w:rsid w:val="006B567B"/>
    <w:rsid w:val="006B6264"/>
    <w:rsid w:val="006E7CC5"/>
    <w:rsid w:val="00714718"/>
    <w:rsid w:val="0072348B"/>
    <w:rsid w:val="00740F3E"/>
    <w:rsid w:val="00771CB2"/>
    <w:rsid w:val="007D0AB9"/>
    <w:rsid w:val="00804511"/>
    <w:rsid w:val="0082450E"/>
    <w:rsid w:val="00827268"/>
    <w:rsid w:val="008312DB"/>
    <w:rsid w:val="00834A4C"/>
    <w:rsid w:val="00861E76"/>
    <w:rsid w:val="00892C1D"/>
    <w:rsid w:val="008A245D"/>
    <w:rsid w:val="00942090"/>
    <w:rsid w:val="00944B90"/>
    <w:rsid w:val="0095060B"/>
    <w:rsid w:val="00950D98"/>
    <w:rsid w:val="00971E15"/>
    <w:rsid w:val="00980330"/>
    <w:rsid w:val="00984992"/>
    <w:rsid w:val="00986977"/>
    <w:rsid w:val="009C7E26"/>
    <w:rsid w:val="009D4603"/>
    <w:rsid w:val="00A3319C"/>
    <w:rsid w:val="00A63916"/>
    <w:rsid w:val="00AE1963"/>
    <w:rsid w:val="00AF6AE5"/>
    <w:rsid w:val="00B02FD3"/>
    <w:rsid w:val="00B549D1"/>
    <w:rsid w:val="00B67E07"/>
    <w:rsid w:val="00B84CDE"/>
    <w:rsid w:val="00BD4383"/>
    <w:rsid w:val="00BE234C"/>
    <w:rsid w:val="00C32F04"/>
    <w:rsid w:val="00C44F0E"/>
    <w:rsid w:val="00C528ED"/>
    <w:rsid w:val="00C62ED2"/>
    <w:rsid w:val="00C87CE8"/>
    <w:rsid w:val="00C912B8"/>
    <w:rsid w:val="00CA4EE2"/>
    <w:rsid w:val="00CB48F4"/>
    <w:rsid w:val="00CB5FA3"/>
    <w:rsid w:val="00D248B1"/>
    <w:rsid w:val="00D26589"/>
    <w:rsid w:val="00D5543D"/>
    <w:rsid w:val="00D55452"/>
    <w:rsid w:val="00D95A4B"/>
    <w:rsid w:val="00DD0510"/>
    <w:rsid w:val="00DD2C8A"/>
    <w:rsid w:val="00DF2EBB"/>
    <w:rsid w:val="00E07658"/>
    <w:rsid w:val="00E33C55"/>
    <w:rsid w:val="00E35F34"/>
    <w:rsid w:val="00E67680"/>
    <w:rsid w:val="00EA6219"/>
    <w:rsid w:val="00EC29B4"/>
    <w:rsid w:val="00EC4698"/>
    <w:rsid w:val="00F071A8"/>
    <w:rsid w:val="00F23141"/>
    <w:rsid w:val="00F63F31"/>
    <w:rsid w:val="00F76F16"/>
    <w:rsid w:val="00F92D9B"/>
    <w:rsid w:val="00FD3FE2"/>
    <w:rsid w:val="00FD7A69"/>
    <w:rsid w:val="00FF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8B1"/>
  </w:style>
  <w:style w:type="paragraph" w:styleId="3">
    <w:name w:val="heading 3"/>
    <w:basedOn w:val="a0"/>
    <w:next w:val="a0"/>
    <w:link w:val="30"/>
    <w:uiPriority w:val="9"/>
    <w:qFormat/>
    <w:rsid w:val="00072BC5"/>
    <w:pPr>
      <w:keepNext/>
      <w:keepLines/>
      <w:suppressAutoHyphens/>
      <w:spacing w:after="0" w:line="360" w:lineRule="auto"/>
      <w:ind w:firstLine="709"/>
      <w:outlineLvl w:val="2"/>
    </w:pPr>
    <w:rPr>
      <w:rFonts w:eastAsia="Calibr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72BC5"/>
    <w:rPr>
      <w:rFonts w:eastAsia="Calibri"/>
      <w:b/>
    </w:rPr>
  </w:style>
  <w:style w:type="paragraph" w:customStyle="1" w:styleId="a">
    <w:name w:val="Перечень"/>
    <w:basedOn w:val="a0"/>
    <w:next w:val="a0"/>
    <w:link w:val="a4"/>
    <w:qFormat/>
    <w:rsid w:val="00072BC5"/>
    <w:pPr>
      <w:numPr>
        <w:numId w:val="8"/>
      </w:numPr>
      <w:suppressAutoHyphens/>
      <w:spacing w:after="0" w:line="360" w:lineRule="auto"/>
      <w:ind w:left="0" w:firstLine="284"/>
    </w:pPr>
    <w:rPr>
      <w:rFonts w:eastAsia="Calibri"/>
      <w:szCs w:val="22"/>
      <w:u w:color="000000"/>
      <w:bdr w:val="nil"/>
      <w:lang w:eastAsia="ru-RU"/>
    </w:rPr>
  </w:style>
  <w:style w:type="character" w:customStyle="1" w:styleId="a4">
    <w:name w:val="Перечень Знак"/>
    <w:link w:val="a"/>
    <w:rsid w:val="00072BC5"/>
    <w:rPr>
      <w:rFonts w:eastAsia="Calibri"/>
      <w:szCs w:val="22"/>
      <w:u w:color="000000"/>
      <w:bdr w:val="nil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07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072BC5"/>
  </w:style>
  <w:style w:type="paragraph" w:styleId="a7">
    <w:name w:val="footer"/>
    <w:basedOn w:val="a0"/>
    <w:link w:val="a8"/>
    <w:uiPriority w:val="99"/>
    <w:unhideWhenUsed/>
    <w:rsid w:val="0007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072BC5"/>
  </w:style>
  <w:style w:type="table" w:styleId="a9">
    <w:name w:val="Table Grid"/>
    <w:basedOn w:val="a2"/>
    <w:uiPriority w:val="59"/>
    <w:rsid w:val="00CA4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C62ED2"/>
    <w:pPr>
      <w:ind w:left="720"/>
      <w:contextualSpacing/>
    </w:pPr>
  </w:style>
  <w:style w:type="paragraph" w:customStyle="1" w:styleId="ConsPlusNormal">
    <w:name w:val="ConsPlusNormal"/>
    <w:rsid w:val="00827268"/>
    <w:pPr>
      <w:widowControl w:val="0"/>
      <w:autoSpaceDE w:val="0"/>
      <w:autoSpaceDN w:val="0"/>
      <w:spacing w:after="0" w:line="240" w:lineRule="auto"/>
      <w:jc w:val="left"/>
    </w:pPr>
    <w:rPr>
      <w:rFonts w:eastAsia="Calibri"/>
      <w:lang w:eastAsia="ru-RU"/>
    </w:rPr>
  </w:style>
  <w:style w:type="character" w:styleId="ab">
    <w:name w:val="annotation reference"/>
    <w:basedOn w:val="a1"/>
    <w:uiPriority w:val="99"/>
    <w:semiHidden/>
    <w:unhideWhenUsed/>
    <w:rsid w:val="00EA6219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A6219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EA6219"/>
    <w:rPr>
      <w:rFonts w:asciiTheme="minorHAnsi" w:hAnsiTheme="minorHAnsi" w:cstheme="minorBidi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A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A62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6219"/>
    <w:pPr>
      <w:autoSpaceDE w:val="0"/>
      <w:autoSpaceDN w:val="0"/>
      <w:adjustRightInd w:val="0"/>
      <w:spacing w:after="0" w:line="240" w:lineRule="auto"/>
      <w:jc w:val="left"/>
    </w:pPr>
    <w:rPr>
      <w:rFonts w:eastAsia="Calibri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link w:val="af1"/>
    <w:rsid w:val="00EA6219"/>
    <w:rPr>
      <w:shd w:val="clear" w:color="auto" w:fill="FFFFFF"/>
    </w:rPr>
  </w:style>
  <w:style w:type="paragraph" w:styleId="af1">
    <w:name w:val="Body Text"/>
    <w:basedOn w:val="a0"/>
    <w:link w:val="af0"/>
    <w:rsid w:val="00EA6219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1"/>
    <w:uiPriority w:val="99"/>
    <w:semiHidden/>
    <w:rsid w:val="00EA6219"/>
  </w:style>
  <w:style w:type="paragraph" w:styleId="af2">
    <w:name w:val="footnote text"/>
    <w:basedOn w:val="a0"/>
    <w:link w:val="af3"/>
    <w:uiPriority w:val="99"/>
    <w:unhideWhenUsed/>
    <w:rsid w:val="00EA6219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EA6219"/>
    <w:rPr>
      <w:rFonts w:asciiTheme="minorHAnsi" w:hAnsiTheme="minorHAnsi" w:cstheme="minorBidi"/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EA62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96AF-AFD0-46D0-AE73-95B1142C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18</Pages>
  <Words>5401</Words>
  <Characters>30788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30</cp:revision>
  <cp:lastPrinted>2019-09-11T02:00:00Z</cp:lastPrinted>
  <dcterms:created xsi:type="dcterms:W3CDTF">2019-02-03T18:30:00Z</dcterms:created>
  <dcterms:modified xsi:type="dcterms:W3CDTF">2019-11-20T08:29:00Z</dcterms:modified>
</cp:coreProperties>
</file>